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3F" w:rsidRDefault="00FD293F" w:rsidP="00695766">
      <w:pPr>
        <w:tabs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FD293F" w:rsidRDefault="00FD293F" w:rsidP="00695766">
      <w:pPr>
        <w:tabs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FD293F" w:rsidRDefault="00FD293F" w:rsidP="00695766">
      <w:pPr>
        <w:tabs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B17D02" w:rsidRPr="00695766" w:rsidRDefault="00695766" w:rsidP="00695766">
      <w:pPr>
        <w:tabs>
          <w:tab w:val="left" w:pos="1418"/>
        </w:tabs>
        <w:jc w:val="center"/>
        <w:rPr>
          <w:rFonts w:asciiTheme="minorHAnsi" w:hAnsiTheme="minorHAnsi" w:cs="Arial"/>
          <w:sz w:val="24"/>
          <w:szCs w:val="24"/>
          <w:u w:val="single"/>
        </w:rPr>
      </w:pPr>
      <w:r w:rsidRPr="00695766">
        <w:rPr>
          <w:rFonts w:asciiTheme="minorHAnsi" w:hAnsiTheme="minorHAnsi" w:cs="Arial"/>
          <w:sz w:val="24"/>
          <w:szCs w:val="24"/>
          <w:u w:val="single"/>
        </w:rPr>
        <w:t>Seminář</w:t>
      </w:r>
      <w:r w:rsidR="005954A3" w:rsidRPr="00695766">
        <w:rPr>
          <w:rFonts w:asciiTheme="minorHAnsi" w:hAnsiTheme="minorHAnsi" w:cs="Arial"/>
          <w:sz w:val="24"/>
          <w:szCs w:val="24"/>
          <w:u w:val="single"/>
        </w:rPr>
        <w:t xml:space="preserve"> pro učitele dějepisu základních škol a pro průvodce v cestovním ruchu</w:t>
      </w:r>
    </w:p>
    <w:p w:rsidR="005954A3" w:rsidRPr="00695766" w:rsidRDefault="005954A3" w:rsidP="00695766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D293F" w:rsidRPr="00695766" w:rsidRDefault="006C231B" w:rsidP="006C231B">
      <w:pPr>
        <w:tabs>
          <w:tab w:val="left" w:pos="141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 rámci projektu CZ/FMP.10/0263</w:t>
      </w:r>
      <w:bookmarkStart w:id="0" w:name="_GoBack"/>
      <w:bookmarkEnd w:id="0"/>
    </w:p>
    <w:p w:rsidR="005954A3" w:rsidRPr="00695766" w:rsidRDefault="005954A3" w:rsidP="00695766">
      <w:pPr>
        <w:tabs>
          <w:tab w:val="left" w:pos="141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695766">
        <w:rPr>
          <w:rFonts w:asciiTheme="minorHAnsi" w:hAnsiTheme="minorHAnsi" w:cs="Arial"/>
          <w:b/>
          <w:sz w:val="24"/>
          <w:szCs w:val="24"/>
        </w:rPr>
        <w:t>Putujeme po Velké Moravě</w:t>
      </w:r>
    </w:p>
    <w:p w:rsidR="005954A3" w:rsidRPr="00695766" w:rsidRDefault="005954A3" w:rsidP="00695766">
      <w:pPr>
        <w:tabs>
          <w:tab w:val="left" w:pos="141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695766">
        <w:rPr>
          <w:rFonts w:asciiTheme="minorHAnsi" w:hAnsiTheme="minorHAnsi" w:cs="Arial"/>
          <w:b/>
          <w:sz w:val="24"/>
          <w:szCs w:val="24"/>
        </w:rPr>
        <w:t xml:space="preserve">(program dne </w:t>
      </w:r>
      <w:proofErr w:type="gramStart"/>
      <w:r w:rsidRPr="00695766">
        <w:rPr>
          <w:rFonts w:asciiTheme="minorHAnsi" w:hAnsiTheme="minorHAnsi" w:cs="Arial"/>
          <w:b/>
          <w:sz w:val="24"/>
          <w:szCs w:val="24"/>
        </w:rPr>
        <w:t>27.5.2014</w:t>
      </w:r>
      <w:proofErr w:type="gramEnd"/>
      <w:r w:rsidRPr="00695766">
        <w:rPr>
          <w:rFonts w:asciiTheme="minorHAnsi" w:hAnsiTheme="minorHAnsi" w:cs="Arial"/>
          <w:b/>
          <w:sz w:val="24"/>
          <w:szCs w:val="24"/>
        </w:rPr>
        <w:t>)</w:t>
      </w:r>
    </w:p>
    <w:p w:rsidR="005954A3" w:rsidRPr="00695766" w:rsidRDefault="005954A3" w:rsidP="00695766">
      <w:pPr>
        <w:tabs>
          <w:tab w:val="left" w:pos="1418"/>
        </w:tabs>
        <w:jc w:val="center"/>
        <w:rPr>
          <w:rFonts w:asciiTheme="minorHAnsi" w:hAnsiTheme="minorHAnsi" w:cs="Arial"/>
          <w:sz w:val="24"/>
          <w:szCs w:val="24"/>
        </w:rPr>
      </w:pPr>
    </w:p>
    <w:p w:rsidR="00FD293F" w:rsidRPr="00695766" w:rsidRDefault="00FD293F" w:rsidP="00695766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954A3" w:rsidRPr="00695766" w:rsidRDefault="005954A3" w:rsidP="00695766">
      <w:pPr>
        <w:tabs>
          <w:tab w:val="left" w:pos="1418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95766">
        <w:rPr>
          <w:rFonts w:asciiTheme="minorHAnsi" w:hAnsiTheme="minorHAnsi" w:cs="Arial"/>
          <w:b/>
          <w:sz w:val="24"/>
          <w:szCs w:val="24"/>
        </w:rPr>
        <w:t>07.30 hod</w:t>
      </w:r>
      <w:r w:rsidR="00695766">
        <w:rPr>
          <w:rFonts w:asciiTheme="minorHAnsi" w:hAnsiTheme="minorHAnsi" w:cs="Arial"/>
          <w:sz w:val="24"/>
          <w:szCs w:val="24"/>
        </w:rPr>
        <w:t xml:space="preserve">. </w:t>
      </w:r>
      <w:r w:rsidR="00695766">
        <w:rPr>
          <w:rFonts w:asciiTheme="minorHAnsi" w:hAnsiTheme="minorHAnsi" w:cs="Arial"/>
          <w:sz w:val="24"/>
          <w:szCs w:val="24"/>
        </w:rPr>
        <w:tab/>
      </w:r>
      <w:r w:rsidRPr="00695766">
        <w:rPr>
          <w:rFonts w:asciiTheme="minorHAnsi" w:hAnsiTheme="minorHAnsi" w:cs="Arial"/>
          <w:sz w:val="24"/>
          <w:szCs w:val="24"/>
        </w:rPr>
        <w:t>Brno – Bohéma</w:t>
      </w:r>
      <w:r w:rsidR="00695766">
        <w:rPr>
          <w:rFonts w:asciiTheme="minorHAnsi" w:hAnsiTheme="minorHAnsi" w:cs="Arial"/>
          <w:sz w:val="24"/>
          <w:szCs w:val="24"/>
        </w:rPr>
        <w:t xml:space="preserve"> (Janáčkovo divadlo)</w:t>
      </w:r>
      <w:r w:rsidRPr="00695766">
        <w:rPr>
          <w:rFonts w:asciiTheme="minorHAnsi" w:hAnsiTheme="minorHAnsi" w:cs="Arial"/>
          <w:sz w:val="24"/>
          <w:szCs w:val="24"/>
        </w:rPr>
        <w:t>, odjezd autobusu směr Hodonín</w:t>
      </w:r>
    </w:p>
    <w:p w:rsidR="005954A3" w:rsidRPr="00695766" w:rsidRDefault="00695766" w:rsidP="00695766">
      <w:pPr>
        <w:tabs>
          <w:tab w:val="left" w:pos="1418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08.45</w:t>
      </w:r>
      <w:r w:rsidR="005954A3" w:rsidRPr="00695766">
        <w:rPr>
          <w:rFonts w:asciiTheme="minorHAnsi" w:hAnsiTheme="minorHAnsi" w:cs="Arial"/>
          <w:b/>
          <w:sz w:val="24"/>
          <w:szCs w:val="24"/>
        </w:rPr>
        <w:t xml:space="preserve"> hod</w:t>
      </w:r>
      <w:r>
        <w:rPr>
          <w:rFonts w:asciiTheme="minorHAnsi" w:hAnsiTheme="minorHAnsi" w:cs="Arial"/>
          <w:sz w:val="24"/>
          <w:szCs w:val="24"/>
        </w:rPr>
        <w:t xml:space="preserve">. </w:t>
      </w:r>
      <w:r>
        <w:rPr>
          <w:rFonts w:asciiTheme="minorHAnsi" w:hAnsiTheme="minorHAnsi" w:cs="Arial"/>
          <w:sz w:val="24"/>
          <w:szCs w:val="24"/>
        </w:rPr>
        <w:tab/>
      </w:r>
      <w:r w:rsidR="005954A3" w:rsidRPr="00695766">
        <w:rPr>
          <w:rFonts w:asciiTheme="minorHAnsi" w:hAnsiTheme="minorHAnsi" w:cs="Arial"/>
          <w:sz w:val="24"/>
          <w:szCs w:val="24"/>
        </w:rPr>
        <w:t>Hodonín (</w:t>
      </w:r>
      <w:r>
        <w:rPr>
          <w:rFonts w:asciiTheme="minorHAnsi" w:hAnsiTheme="minorHAnsi" w:cs="Arial"/>
          <w:sz w:val="24"/>
          <w:szCs w:val="24"/>
        </w:rPr>
        <w:t xml:space="preserve">vlakové nádraží), </w:t>
      </w:r>
      <w:r w:rsidR="005954A3" w:rsidRPr="00695766">
        <w:rPr>
          <w:rFonts w:asciiTheme="minorHAnsi" w:hAnsiTheme="minorHAnsi" w:cs="Arial"/>
          <w:sz w:val="24"/>
          <w:szCs w:val="24"/>
        </w:rPr>
        <w:t xml:space="preserve">odjezd autobusu směr Mikulčice </w:t>
      </w:r>
    </w:p>
    <w:p w:rsidR="005954A3" w:rsidRPr="00695766" w:rsidRDefault="005954A3" w:rsidP="00695766">
      <w:pPr>
        <w:tabs>
          <w:tab w:val="left" w:pos="1418"/>
        </w:tabs>
        <w:spacing w:line="360" w:lineRule="auto"/>
        <w:ind w:left="1416" w:hanging="1416"/>
        <w:jc w:val="both"/>
        <w:rPr>
          <w:rFonts w:asciiTheme="minorHAnsi" w:hAnsiTheme="minorHAnsi" w:cs="Arial"/>
          <w:sz w:val="24"/>
          <w:szCs w:val="24"/>
        </w:rPr>
      </w:pPr>
      <w:r w:rsidRPr="00695766">
        <w:rPr>
          <w:rFonts w:asciiTheme="minorHAnsi" w:hAnsiTheme="minorHAnsi" w:cs="Arial"/>
          <w:b/>
          <w:sz w:val="24"/>
          <w:szCs w:val="24"/>
        </w:rPr>
        <w:t>09.00 hod</w:t>
      </w:r>
      <w:r w:rsidR="00695766">
        <w:rPr>
          <w:rFonts w:asciiTheme="minorHAnsi" w:hAnsiTheme="minorHAnsi" w:cs="Arial"/>
          <w:sz w:val="24"/>
          <w:szCs w:val="24"/>
        </w:rPr>
        <w:t xml:space="preserve">. </w:t>
      </w:r>
      <w:r w:rsidR="00695766">
        <w:rPr>
          <w:rFonts w:asciiTheme="minorHAnsi" w:hAnsiTheme="minorHAnsi" w:cs="Arial"/>
          <w:sz w:val="24"/>
          <w:szCs w:val="24"/>
        </w:rPr>
        <w:tab/>
        <w:t xml:space="preserve">Mikulčice – </w:t>
      </w:r>
      <w:proofErr w:type="gramStart"/>
      <w:r w:rsidR="00695766">
        <w:rPr>
          <w:rFonts w:asciiTheme="minorHAnsi" w:hAnsiTheme="minorHAnsi" w:cs="Arial"/>
          <w:sz w:val="24"/>
          <w:szCs w:val="24"/>
        </w:rPr>
        <w:t xml:space="preserve">Valy , </w:t>
      </w:r>
      <w:r w:rsidRPr="00695766">
        <w:rPr>
          <w:rFonts w:asciiTheme="minorHAnsi" w:hAnsiTheme="minorHAnsi" w:cs="Arial"/>
          <w:sz w:val="24"/>
          <w:szCs w:val="24"/>
        </w:rPr>
        <w:t>návštěva</w:t>
      </w:r>
      <w:proofErr w:type="gramEnd"/>
      <w:r w:rsidRPr="00695766">
        <w:rPr>
          <w:rFonts w:asciiTheme="minorHAnsi" w:hAnsiTheme="minorHAnsi" w:cs="Arial"/>
          <w:sz w:val="24"/>
          <w:szCs w:val="24"/>
        </w:rPr>
        <w:t xml:space="preserve"> Slovanského hradiště</w:t>
      </w:r>
      <w:r w:rsidR="00695766">
        <w:rPr>
          <w:rFonts w:asciiTheme="minorHAnsi" w:hAnsiTheme="minorHAnsi" w:cs="Arial"/>
          <w:sz w:val="24"/>
          <w:szCs w:val="24"/>
        </w:rPr>
        <w:t xml:space="preserve"> v Mikulčicích</w:t>
      </w:r>
      <w:r w:rsidRPr="00695766">
        <w:rPr>
          <w:rFonts w:asciiTheme="minorHAnsi" w:hAnsiTheme="minorHAnsi" w:cs="Arial"/>
          <w:sz w:val="24"/>
          <w:szCs w:val="24"/>
        </w:rPr>
        <w:t>, informace o projektu</w:t>
      </w:r>
      <w:r w:rsidR="00695766">
        <w:rPr>
          <w:rFonts w:asciiTheme="minorHAnsi" w:hAnsiTheme="minorHAnsi" w:cs="Arial"/>
          <w:sz w:val="24"/>
          <w:szCs w:val="24"/>
        </w:rPr>
        <w:t xml:space="preserve"> a aktivitách určených pro děti</w:t>
      </w:r>
      <w:r w:rsidRPr="00695766">
        <w:rPr>
          <w:rFonts w:asciiTheme="minorHAnsi" w:hAnsiTheme="minorHAnsi" w:cs="Arial"/>
          <w:sz w:val="24"/>
          <w:szCs w:val="24"/>
        </w:rPr>
        <w:t>, exkurze po areálu s odborným výkladem ředitele</w:t>
      </w:r>
      <w:r w:rsidR="00064089" w:rsidRPr="00695766">
        <w:rPr>
          <w:rFonts w:asciiTheme="minorHAnsi" w:hAnsiTheme="minorHAnsi" w:cs="Arial"/>
          <w:sz w:val="24"/>
          <w:szCs w:val="24"/>
        </w:rPr>
        <w:t xml:space="preserve"> dr. Františka Synka</w:t>
      </w:r>
    </w:p>
    <w:p w:rsidR="005954A3" w:rsidRPr="00695766" w:rsidRDefault="005954A3" w:rsidP="00695766">
      <w:pPr>
        <w:tabs>
          <w:tab w:val="left" w:pos="1418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95766">
        <w:rPr>
          <w:rFonts w:asciiTheme="minorHAnsi" w:hAnsiTheme="minorHAnsi" w:cs="Arial"/>
          <w:b/>
          <w:sz w:val="24"/>
          <w:szCs w:val="24"/>
        </w:rPr>
        <w:t>10.30 hod</w:t>
      </w:r>
      <w:r w:rsidR="00695766">
        <w:rPr>
          <w:rFonts w:asciiTheme="minorHAnsi" w:hAnsiTheme="minorHAnsi" w:cs="Arial"/>
          <w:sz w:val="24"/>
          <w:szCs w:val="24"/>
        </w:rPr>
        <w:t xml:space="preserve">. </w:t>
      </w:r>
      <w:r w:rsidRPr="00695766">
        <w:rPr>
          <w:rFonts w:asciiTheme="minorHAnsi" w:hAnsiTheme="minorHAnsi" w:cs="Arial"/>
          <w:sz w:val="24"/>
          <w:szCs w:val="24"/>
        </w:rPr>
        <w:t xml:space="preserve">  </w:t>
      </w:r>
      <w:r w:rsidR="00695766">
        <w:rPr>
          <w:rFonts w:asciiTheme="minorHAnsi" w:hAnsiTheme="minorHAnsi" w:cs="Arial"/>
          <w:sz w:val="24"/>
          <w:szCs w:val="24"/>
        </w:rPr>
        <w:tab/>
      </w:r>
      <w:r w:rsidRPr="00695766">
        <w:rPr>
          <w:rFonts w:asciiTheme="minorHAnsi" w:hAnsiTheme="minorHAnsi" w:cs="Arial"/>
          <w:sz w:val="24"/>
          <w:szCs w:val="24"/>
        </w:rPr>
        <w:t>Odjezd do Kopčan</w:t>
      </w:r>
    </w:p>
    <w:p w:rsidR="005954A3" w:rsidRPr="00695766" w:rsidRDefault="005954A3" w:rsidP="00695766">
      <w:pPr>
        <w:tabs>
          <w:tab w:val="left" w:pos="1418"/>
        </w:tabs>
        <w:spacing w:line="360" w:lineRule="auto"/>
        <w:ind w:left="1416" w:hanging="1416"/>
        <w:jc w:val="both"/>
        <w:rPr>
          <w:rFonts w:asciiTheme="minorHAnsi" w:hAnsiTheme="minorHAnsi" w:cs="Arial"/>
          <w:sz w:val="24"/>
          <w:szCs w:val="24"/>
        </w:rPr>
      </w:pPr>
      <w:r w:rsidRPr="00695766">
        <w:rPr>
          <w:rFonts w:asciiTheme="minorHAnsi" w:hAnsiTheme="minorHAnsi" w:cs="Arial"/>
          <w:b/>
          <w:sz w:val="24"/>
          <w:szCs w:val="24"/>
        </w:rPr>
        <w:t>11.00 hod</w:t>
      </w:r>
      <w:r w:rsidR="00695766">
        <w:rPr>
          <w:rFonts w:asciiTheme="minorHAnsi" w:hAnsiTheme="minorHAnsi" w:cs="Arial"/>
          <w:sz w:val="24"/>
          <w:szCs w:val="24"/>
        </w:rPr>
        <w:t xml:space="preserve">. </w:t>
      </w:r>
      <w:r w:rsidR="00695766">
        <w:rPr>
          <w:rFonts w:asciiTheme="minorHAnsi" w:hAnsiTheme="minorHAnsi" w:cs="Arial"/>
          <w:sz w:val="24"/>
          <w:szCs w:val="24"/>
        </w:rPr>
        <w:tab/>
      </w:r>
      <w:r w:rsidRPr="00695766">
        <w:rPr>
          <w:rFonts w:asciiTheme="minorHAnsi" w:hAnsiTheme="minorHAnsi" w:cs="Arial"/>
          <w:sz w:val="24"/>
          <w:szCs w:val="24"/>
        </w:rPr>
        <w:t xml:space="preserve">Prohlídka velkomoravské lokality Kostelík sv. </w:t>
      </w:r>
      <w:r w:rsidR="00695766">
        <w:rPr>
          <w:rFonts w:asciiTheme="minorHAnsi" w:hAnsiTheme="minorHAnsi" w:cs="Arial"/>
          <w:sz w:val="24"/>
          <w:szCs w:val="24"/>
        </w:rPr>
        <w:t>Markéty</w:t>
      </w:r>
      <w:r w:rsidRPr="00695766">
        <w:rPr>
          <w:rFonts w:asciiTheme="minorHAnsi" w:hAnsiTheme="minorHAnsi" w:cs="Arial"/>
          <w:sz w:val="24"/>
          <w:szCs w:val="24"/>
        </w:rPr>
        <w:t xml:space="preserve"> Antiochijské a expozice </w:t>
      </w:r>
      <w:r w:rsidR="00695766">
        <w:rPr>
          <w:rFonts w:asciiTheme="minorHAnsi" w:hAnsiTheme="minorHAnsi" w:cs="Arial"/>
          <w:sz w:val="24"/>
          <w:szCs w:val="24"/>
        </w:rPr>
        <w:t>v habsburském hřebčínu</w:t>
      </w:r>
      <w:r w:rsidRPr="00695766">
        <w:rPr>
          <w:rFonts w:asciiTheme="minorHAnsi" w:hAnsiTheme="minorHAnsi" w:cs="Arial"/>
          <w:sz w:val="24"/>
          <w:szCs w:val="24"/>
        </w:rPr>
        <w:t xml:space="preserve"> v Kopč</w:t>
      </w:r>
      <w:r w:rsidR="00695766">
        <w:rPr>
          <w:rFonts w:asciiTheme="minorHAnsi" w:hAnsiTheme="minorHAnsi" w:cs="Arial"/>
          <w:sz w:val="24"/>
          <w:szCs w:val="24"/>
        </w:rPr>
        <w:t>anech v doprovodu starosty obce</w:t>
      </w:r>
    </w:p>
    <w:p w:rsidR="005954A3" w:rsidRPr="00695766" w:rsidRDefault="00695766" w:rsidP="00695766">
      <w:pPr>
        <w:tabs>
          <w:tab w:val="left" w:pos="1418"/>
        </w:tabs>
        <w:spacing w:line="360" w:lineRule="auto"/>
        <w:ind w:left="1416" w:hanging="141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11.30</w:t>
      </w:r>
      <w:r w:rsidR="005954A3" w:rsidRPr="00695766">
        <w:rPr>
          <w:rFonts w:asciiTheme="minorHAnsi" w:hAnsiTheme="minorHAnsi" w:cs="Arial"/>
          <w:b/>
          <w:sz w:val="24"/>
          <w:szCs w:val="24"/>
        </w:rPr>
        <w:t xml:space="preserve"> hod.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ab/>
      </w:r>
      <w:r w:rsidR="005954A3" w:rsidRPr="00695766">
        <w:rPr>
          <w:rFonts w:asciiTheme="minorHAnsi" w:hAnsiTheme="minorHAnsi" w:cs="Arial"/>
          <w:sz w:val="24"/>
          <w:szCs w:val="24"/>
        </w:rPr>
        <w:t>Odjezd z Kopčan do Star</w:t>
      </w:r>
      <w:r>
        <w:rPr>
          <w:rFonts w:asciiTheme="minorHAnsi" w:hAnsiTheme="minorHAnsi" w:cs="Arial"/>
          <w:sz w:val="24"/>
          <w:szCs w:val="24"/>
        </w:rPr>
        <w:t>ého Města u Uherského Hradiště, p</w:t>
      </w:r>
      <w:r w:rsidR="005954A3" w:rsidRPr="00695766">
        <w:rPr>
          <w:rFonts w:asciiTheme="minorHAnsi" w:hAnsiTheme="minorHAnsi" w:cs="Arial"/>
          <w:sz w:val="24"/>
          <w:szCs w:val="24"/>
        </w:rPr>
        <w:t>o cestě oběd v Kunovicích v restauraci Panský dvůr</w:t>
      </w:r>
      <w:r>
        <w:rPr>
          <w:rFonts w:asciiTheme="minorHAnsi" w:hAnsiTheme="minorHAnsi" w:cs="Arial"/>
          <w:sz w:val="24"/>
          <w:szCs w:val="24"/>
        </w:rPr>
        <w:t xml:space="preserve"> (polévka, kuřecí řízek s bramborovým salátem, nealkoholický nápoj)</w:t>
      </w:r>
    </w:p>
    <w:p w:rsidR="005954A3" w:rsidRPr="00695766" w:rsidRDefault="00695766" w:rsidP="00695766">
      <w:pPr>
        <w:tabs>
          <w:tab w:val="left" w:pos="1418"/>
        </w:tabs>
        <w:spacing w:line="360" w:lineRule="auto"/>
        <w:ind w:left="1416" w:hanging="141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13.45</w:t>
      </w:r>
      <w:r w:rsidR="005954A3" w:rsidRPr="00695766">
        <w:rPr>
          <w:rFonts w:asciiTheme="minorHAnsi" w:hAnsiTheme="minorHAnsi" w:cs="Arial"/>
          <w:b/>
          <w:sz w:val="24"/>
          <w:szCs w:val="24"/>
        </w:rPr>
        <w:t xml:space="preserve"> hod.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ab/>
        <w:t xml:space="preserve">Staré Město, </w:t>
      </w:r>
      <w:r w:rsidR="005954A3" w:rsidRPr="00695766">
        <w:rPr>
          <w:rFonts w:asciiTheme="minorHAnsi" w:hAnsiTheme="minorHAnsi" w:cs="Arial"/>
          <w:sz w:val="24"/>
          <w:szCs w:val="24"/>
        </w:rPr>
        <w:t xml:space="preserve">prohlídka Památníku Velké Moravy s odborným výkladem, </w:t>
      </w:r>
      <w:r>
        <w:rPr>
          <w:rFonts w:asciiTheme="minorHAnsi" w:hAnsiTheme="minorHAnsi" w:cs="Arial"/>
          <w:sz w:val="24"/>
          <w:szCs w:val="24"/>
        </w:rPr>
        <w:t>seznámení s programem P</w:t>
      </w:r>
      <w:r w:rsidR="005954A3" w:rsidRPr="00695766">
        <w:rPr>
          <w:rFonts w:asciiTheme="minorHAnsi" w:hAnsiTheme="minorHAnsi" w:cs="Arial"/>
          <w:sz w:val="24"/>
          <w:szCs w:val="24"/>
        </w:rPr>
        <w:t>amát</w:t>
      </w:r>
      <w:r>
        <w:rPr>
          <w:rFonts w:asciiTheme="minorHAnsi" w:hAnsiTheme="minorHAnsi" w:cs="Arial"/>
          <w:sz w:val="24"/>
          <w:szCs w:val="24"/>
        </w:rPr>
        <w:t>níku pro školy a rodiny s dětmi</w:t>
      </w:r>
    </w:p>
    <w:p w:rsidR="005954A3" w:rsidRPr="00695766" w:rsidRDefault="00695766" w:rsidP="00695766">
      <w:pPr>
        <w:tabs>
          <w:tab w:val="left" w:pos="1418"/>
        </w:tabs>
        <w:spacing w:line="360" w:lineRule="auto"/>
        <w:ind w:left="1416" w:hanging="141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14.45</w:t>
      </w:r>
      <w:r w:rsidR="005954A3" w:rsidRPr="00695766">
        <w:rPr>
          <w:rFonts w:asciiTheme="minorHAnsi" w:hAnsiTheme="minorHAnsi" w:cs="Arial"/>
          <w:b/>
          <w:sz w:val="24"/>
          <w:szCs w:val="24"/>
        </w:rPr>
        <w:t xml:space="preserve"> hod.</w:t>
      </w:r>
      <w:r>
        <w:rPr>
          <w:rFonts w:asciiTheme="minorHAnsi" w:hAnsiTheme="minorHAnsi" w:cs="Arial"/>
          <w:sz w:val="24"/>
          <w:szCs w:val="24"/>
        </w:rPr>
        <w:tab/>
        <w:t xml:space="preserve">Odjezd do Modré u Velehradu, </w:t>
      </w:r>
      <w:r w:rsidR="005954A3" w:rsidRPr="00695766">
        <w:rPr>
          <w:rFonts w:asciiTheme="minorHAnsi" w:hAnsiTheme="minorHAnsi" w:cs="Arial"/>
          <w:sz w:val="24"/>
          <w:szCs w:val="24"/>
        </w:rPr>
        <w:t xml:space="preserve">prohlídka tamního velkomoravského </w:t>
      </w:r>
      <w:proofErr w:type="spellStart"/>
      <w:r w:rsidR="005954A3" w:rsidRPr="00695766">
        <w:rPr>
          <w:rFonts w:asciiTheme="minorHAnsi" w:hAnsiTheme="minorHAnsi" w:cs="Arial"/>
          <w:sz w:val="24"/>
          <w:szCs w:val="24"/>
        </w:rPr>
        <w:t>archeoskanzenu</w:t>
      </w:r>
      <w:proofErr w:type="spellEnd"/>
      <w:r w:rsidR="005954A3" w:rsidRPr="00695766">
        <w:rPr>
          <w:rFonts w:asciiTheme="minorHAnsi" w:hAnsiTheme="minorHAnsi" w:cs="Arial"/>
          <w:sz w:val="24"/>
          <w:szCs w:val="24"/>
        </w:rPr>
        <w:t xml:space="preserve"> s odborným výkladem a ukázkami prog</w:t>
      </w:r>
      <w:r>
        <w:rPr>
          <w:rFonts w:asciiTheme="minorHAnsi" w:hAnsiTheme="minorHAnsi" w:cs="Arial"/>
          <w:sz w:val="24"/>
          <w:szCs w:val="24"/>
        </w:rPr>
        <w:t xml:space="preserve">ramu pro školy a rodiny s dětmi </w:t>
      </w:r>
    </w:p>
    <w:p w:rsidR="005954A3" w:rsidRPr="00695766" w:rsidRDefault="005954A3" w:rsidP="00283981">
      <w:pPr>
        <w:tabs>
          <w:tab w:val="left" w:pos="1418"/>
        </w:tabs>
        <w:spacing w:line="360" w:lineRule="auto"/>
        <w:ind w:left="1416" w:hanging="1416"/>
        <w:jc w:val="both"/>
        <w:rPr>
          <w:rFonts w:asciiTheme="minorHAnsi" w:hAnsiTheme="minorHAnsi" w:cs="Arial"/>
          <w:sz w:val="24"/>
          <w:szCs w:val="24"/>
        </w:rPr>
      </w:pPr>
      <w:r w:rsidRPr="00695766">
        <w:rPr>
          <w:rFonts w:asciiTheme="minorHAnsi" w:hAnsiTheme="minorHAnsi" w:cs="Arial"/>
          <w:b/>
          <w:sz w:val="24"/>
          <w:szCs w:val="24"/>
        </w:rPr>
        <w:t>16.00 hod.</w:t>
      </w:r>
      <w:r w:rsidR="00695766">
        <w:rPr>
          <w:rFonts w:asciiTheme="minorHAnsi" w:hAnsiTheme="minorHAnsi" w:cs="Arial"/>
          <w:sz w:val="24"/>
          <w:szCs w:val="24"/>
        </w:rPr>
        <w:t xml:space="preserve"> </w:t>
      </w:r>
      <w:r w:rsidR="00695766">
        <w:rPr>
          <w:rFonts w:asciiTheme="minorHAnsi" w:hAnsiTheme="minorHAnsi" w:cs="Arial"/>
          <w:sz w:val="24"/>
          <w:szCs w:val="24"/>
        </w:rPr>
        <w:tab/>
      </w:r>
      <w:r w:rsidRPr="00695766">
        <w:rPr>
          <w:rFonts w:asciiTheme="minorHAnsi" w:hAnsiTheme="minorHAnsi" w:cs="Arial"/>
          <w:sz w:val="24"/>
          <w:szCs w:val="24"/>
        </w:rPr>
        <w:t xml:space="preserve">Rozloučení s malým občerstvením </w:t>
      </w:r>
      <w:r w:rsidR="00283981">
        <w:rPr>
          <w:rFonts w:asciiTheme="minorHAnsi" w:hAnsiTheme="minorHAnsi" w:cs="Arial"/>
          <w:sz w:val="24"/>
          <w:szCs w:val="24"/>
        </w:rPr>
        <w:t>v Hotelu Skanzen</w:t>
      </w:r>
      <w:r w:rsidRPr="00695766">
        <w:rPr>
          <w:rFonts w:asciiTheme="minorHAnsi" w:hAnsiTheme="minorHAnsi" w:cs="Arial"/>
          <w:sz w:val="24"/>
          <w:szCs w:val="24"/>
        </w:rPr>
        <w:t>, odjezd do Hodonína a Brna</w:t>
      </w:r>
    </w:p>
    <w:p w:rsidR="005954A3" w:rsidRPr="00695766" w:rsidRDefault="005954A3" w:rsidP="00695766">
      <w:pPr>
        <w:tabs>
          <w:tab w:val="left" w:pos="1418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95766">
        <w:rPr>
          <w:rFonts w:asciiTheme="minorHAnsi" w:hAnsiTheme="minorHAnsi" w:cs="Arial"/>
          <w:b/>
          <w:sz w:val="24"/>
          <w:szCs w:val="24"/>
        </w:rPr>
        <w:t>17.</w:t>
      </w:r>
      <w:r w:rsidR="00FD293F" w:rsidRPr="00695766">
        <w:rPr>
          <w:rFonts w:asciiTheme="minorHAnsi" w:hAnsiTheme="minorHAnsi" w:cs="Arial"/>
          <w:b/>
          <w:sz w:val="24"/>
          <w:szCs w:val="24"/>
        </w:rPr>
        <w:t>00 hod.</w:t>
      </w:r>
      <w:r w:rsidR="00283981">
        <w:rPr>
          <w:rFonts w:asciiTheme="minorHAnsi" w:hAnsiTheme="minorHAnsi" w:cs="Arial"/>
          <w:sz w:val="24"/>
          <w:szCs w:val="24"/>
        </w:rPr>
        <w:t xml:space="preserve"> </w:t>
      </w:r>
      <w:r w:rsidR="00283981">
        <w:rPr>
          <w:rFonts w:asciiTheme="minorHAnsi" w:hAnsiTheme="minorHAnsi" w:cs="Arial"/>
          <w:sz w:val="24"/>
          <w:szCs w:val="24"/>
        </w:rPr>
        <w:tab/>
        <w:t xml:space="preserve">předpokládaný příjezd do </w:t>
      </w:r>
      <w:r w:rsidR="00FD293F" w:rsidRPr="00695766">
        <w:rPr>
          <w:rFonts w:asciiTheme="minorHAnsi" w:hAnsiTheme="minorHAnsi" w:cs="Arial"/>
          <w:sz w:val="24"/>
          <w:szCs w:val="24"/>
        </w:rPr>
        <w:t>Hodonín</w:t>
      </w:r>
      <w:r w:rsidR="00283981">
        <w:rPr>
          <w:rFonts w:asciiTheme="minorHAnsi" w:hAnsiTheme="minorHAnsi" w:cs="Arial"/>
          <w:sz w:val="24"/>
          <w:szCs w:val="24"/>
        </w:rPr>
        <w:t>a</w:t>
      </w:r>
      <w:r w:rsidR="00FD293F" w:rsidRPr="00695766">
        <w:rPr>
          <w:rFonts w:asciiTheme="minorHAnsi" w:hAnsiTheme="minorHAnsi" w:cs="Arial"/>
          <w:sz w:val="24"/>
          <w:szCs w:val="24"/>
        </w:rPr>
        <w:t xml:space="preserve">, </w:t>
      </w:r>
      <w:r w:rsidR="00283981">
        <w:rPr>
          <w:rFonts w:asciiTheme="minorHAnsi" w:hAnsiTheme="minorHAnsi" w:cs="Arial"/>
          <w:sz w:val="24"/>
          <w:szCs w:val="24"/>
        </w:rPr>
        <w:t xml:space="preserve">vlakové </w:t>
      </w:r>
      <w:r w:rsidR="00FD293F" w:rsidRPr="00695766">
        <w:rPr>
          <w:rFonts w:asciiTheme="minorHAnsi" w:hAnsiTheme="minorHAnsi" w:cs="Arial"/>
          <w:sz w:val="24"/>
          <w:szCs w:val="24"/>
        </w:rPr>
        <w:t>nádraží</w:t>
      </w:r>
    </w:p>
    <w:p w:rsidR="00FD293F" w:rsidRPr="00695766" w:rsidRDefault="00FD293F" w:rsidP="00695766">
      <w:pPr>
        <w:tabs>
          <w:tab w:val="left" w:pos="1418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95766">
        <w:rPr>
          <w:rFonts w:asciiTheme="minorHAnsi" w:hAnsiTheme="minorHAnsi" w:cs="Arial"/>
          <w:b/>
          <w:sz w:val="24"/>
          <w:szCs w:val="24"/>
        </w:rPr>
        <w:t>18.00 hod.</w:t>
      </w:r>
      <w:r w:rsidR="00283981">
        <w:rPr>
          <w:rFonts w:asciiTheme="minorHAnsi" w:hAnsiTheme="minorHAnsi" w:cs="Arial"/>
          <w:sz w:val="24"/>
          <w:szCs w:val="24"/>
        </w:rPr>
        <w:t xml:space="preserve"> </w:t>
      </w:r>
      <w:r w:rsidR="00283981">
        <w:rPr>
          <w:rFonts w:asciiTheme="minorHAnsi" w:hAnsiTheme="minorHAnsi" w:cs="Arial"/>
          <w:sz w:val="24"/>
          <w:szCs w:val="24"/>
        </w:rPr>
        <w:tab/>
        <w:t xml:space="preserve">předpokládaný příjezd do Brna, restaurace </w:t>
      </w:r>
      <w:r w:rsidRPr="00695766">
        <w:rPr>
          <w:rFonts w:asciiTheme="minorHAnsi" w:hAnsiTheme="minorHAnsi" w:cs="Arial"/>
          <w:sz w:val="24"/>
          <w:szCs w:val="24"/>
        </w:rPr>
        <w:t>Bohéma</w:t>
      </w:r>
      <w:r w:rsidR="00283981">
        <w:rPr>
          <w:rFonts w:asciiTheme="minorHAnsi" w:hAnsiTheme="minorHAnsi" w:cs="Arial"/>
          <w:sz w:val="24"/>
          <w:szCs w:val="24"/>
        </w:rPr>
        <w:t xml:space="preserve"> (Janáčkovo divadlo)</w:t>
      </w:r>
    </w:p>
    <w:p w:rsidR="00FD293F" w:rsidRPr="00695766" w:rsidRDefault="00FD293F" w:rsidP="00695766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D293F" w:rsidRPr="00695766" w:rsidRDefault="00FD293F" w:rsidP="00695766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D293F" w:rsidRPr="00695766" w:rsidRDefault="00FD293F" w:rsidP="00695766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695766">
        <w:rPr>
          <w:rFonts w:asciiTheme="minorHAnsi" w:hAnsiTheme="minorHAnsi" w:cs="Arial"/>
          <w:sz w:val="24"/>
          <w:szCs w:val="24"/>
        </w:rPr>
        <w:t>Účastníci obdrží propagační materiály vydan</w:t>
      </w:r>
      <w:r w:rsidR="00283981">
        <w:rPr>
          <w:rFonts w:asciiTheme="minorHAnsi" w:hAnsiTheme="minorHAnsi" w:cs="Arial"/>
          <w:sz w:val="24"/>
          <w:szCs w:val="24"/>
        </w:rPr>
        <w:t>é v rámci projektu, seznámí se</w:t>
      </w:r>
      <w:r w:rsidRPr="00695766">
        <w:rPr>
          <w:rFonts w:asciiTheme="minorHAnsi" w:hAnsiTheme="minorHAnsi" w:cs="Arial"/>
          <w:sz w:val="24"/>
          <w:szCs w:val="24"/>
        </w:rPr>
        <w:t> s novou webovou stránkou, přinášející přehled o nabídce velkomoravských lokalit pro školy a rodiny s dětmi. Časy (kromě začátku a konce) se mohou flexibilně měnit podle skutečné potřeby pobytu v jednotlivých lokalitách.</w:t>
      </w:r>
    </w:p>
    <w:sectPr w:rsidR="00FD293F" w:rsidRPr="006957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66" w:rsidRDefault="00695766" w:rsidP="00695766">
      <w:r>
        <w:separator/>
      </w:r>
    </w:p>
  </w:endnote>
  <w:endnote w:type="continuationSeparator" w:id="0">
    <w:p w:rsidR="00695766" w:rsidRDefault="00695766" w:rsidP="0069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66" w:rsidRDefault="00695766" w:rsidP="00695766">
      <w:r>
        <w:separator/>
      </w:r>
    </w:p>
  </w:footnote>
  <w:footnote w:type="continuationSeparator" w:id="0">
    <w:p w:rsidR="00695766" w:rsidRDefault="00695766" w:rsidP="00695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66" w:rsidRDefault="00695766" w:rsidP="00695766">
    <w:pPr>
      <w:jc w:val="center"/>
    </w:pPr>
    <w:r>
      <w:rPr>
        <w:noProof/>
      </w:rPr>
      <w:drawing>
        <wp:inline distT="0" distB="0" distL="0" distR="0" wp14:anchorId="481B8E2A" wp14:editId="6429B434">
          <wp:extent cx="3305175" cy="402457"/>
          <wp:effectExtent l="0" t="0" r="0" b="0"/>
          <wp:docPr id="1" name="Obrázek 1" descr="C:\Users\perdochova.CCRJM\AppData\Local\Microsoft\Windows\Temporary Internet Files\Content.Word\OPCHS sk_cz a EU 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dochova.CCRJM\AppData\Local\Microsoft\Windows\Temporary Internet Files\Content.Word\OPCHS sk_cz a EU bar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085" cy="40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2EF30BA7" wp14:editId="3D12DA90">
          <wp:extent cx="428625" cy="428625"/>
          <wp:effectExtent l="0" t="0" r="9525" b="9525"/>
          <wp:docPr id="2" name="Obrázek 2" descr="C:\Users\perdochova.CCRJM\AppData\Local\Microsoft\Windows\Temporary Internet Files\Content.Word\ER BBK 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dochova.CCRJM\AppData\Local\Microsoft\Windows\Temporary Internet Files\Content.Word\ER BBK barv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5766" w:rsidRDefault="00695766" w:rsidP="00695766">
    <w:pPr>
      <w:tabs>
        <w:tab w:val="left" w:pos="7275"/>
      </w:tabs>
      <w:jc w:val="center"/>
    </w:pPr>
    <w:r>
      <w:t xml:space="preserve">  </w:t>
    </w:r>
    <w:r w:rsidRPr="00F30386">
      <w:t>FOND MIKROPROJEKTŮ</w:t>
    </w:r>
  </w:p>
  <w:p w:rsidR="00695766" w:rsidRDefault="006957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917"/>
    <w:multiLevelType w:val="hybridMultilevel"/>
    <w:tmpl w:val="56C05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E2C24"/>
    <w:multiLevelType w:val="hybridMultilevel"/>
    <w:tmpl w:val="3FDE81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36EEC"/>
    <w:multiLevelType w:val="hybridMultilevel"/>
    <w:tmpl w:val="27DEC2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02"/>
    <w:rsid w:val="0000168A"/>
    <w:rsid w:val="00064089"/>
    <w:rsid w:val="00097B34"/>
    <w:rsid w:val="001A6850"/>
    <w:rsid w:val="00283981"/>
    <w:rsid w:val="005954A3"/>
    <w:rsid w:val="00695766"/>
    <w:rsid w:val="006C231B"/>
    <w:rsid w:val="00724A44"/>
    <w:rsid w:val="00B17D02"/>
    <w:rsid w:val="00B50B7C"/>
    <w:rsid w:val="00C07BAD"/>
    <w:rsid w:val="00D32C4B"/>
    <w:rsid w:val="00E25BF3"/>
    <w:rsid w:val="00F17176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oj2">
    <w:name w:val="zdroj2"/>
    <w:basedOn w:val="Standardnpsmoodstavce"/>
    <w:rsid w:val="00097B34"/>
    <w:rPr>
      <w:rFonts w:ascii="Arial" w:hAnsi="Arial" w:cs="Arial" w:hint="default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B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32C4B"/>
    <w:rPr>
      <w:b/>
      <w:bCs/>
      <w:strike w:val="0"/>
      <w:dstrike w:val="0"/>
      <w:color w:val="66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C07BAD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957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7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7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7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oj2">
    <w:name w:val="zdroj2"/>
    <w:basedOn w:val="Standardnpsmoodstavce"/>
    <w:rsid w:val="00097B34"/>
    <w:rPr>
      <w:rFonts w:ascii="Arial" w:hAnsi="Arial" w:cs="Arial" w:hint="default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B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32C4B"/>
    <w:rPr>
      <w:b/>
      <w:bCs/>
      <w:strike w:val="0"/>
      <w:dstrike w:val="0"/>
      <w:color w:val="66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C07BAD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957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7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7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7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356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265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06">
                      <w:marLeft w:val="0"/>
                      <w:marRight w:val="0"/>
                      <w:marTop w:val="225"/>
                      <w:marBottom w:val="375"/>
                      <w:divBdr>
                        <w:top w:val="single" w:sz="2" w:space="0" w:color="F7F7F7"/>
                        <w:left w:val="none" w:sz="0" w:space="0" w:color="auto"/>
                        <w:bottom w:val="single" w:sz="12" w:space="0" w:color="DDDDDD"/>
                        <w:right w:val="none" w:sz="0" w:space="0" w:color="auto"/>
                      </w:divBdr>
                    </w:div>
                    <w:div w:id="17210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2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63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CCRJM</dc:creator>
  <cp:lastModifiedBy>Monika Perďochová</cp:lastModifiedBy>
  <cp:revision>6</cp:revision>
  <cp:lastPrinted>2014-02-24T14:45:00Z</cp:lastPrinted>
  <dcterms:created xsi:type="dcterms:W3CDTF">2014-05-05T09:09:00Z</dcterms:created>
  <dcterms:modified xsi:type="dcterms:W3CDTF">2014-06-29T14:12:00Z</dcterms:modified>
</cp:coreProperties>
</file>