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9155E" w14:textId="77777777" w:rsidR="00867BB7" w:rsidRDefault="00867BB7" w:rsidP="009E1EF2">
      <w:pPr>
        <w:jc w:val="both"/>
        <w:rPr>
          <w:rFonts w:cstheme="minorHAnsi"/>
          <w:b/>
          <w:bCs/>
          <w:sz w:val="32"/>
          <w:szCs w:val="32"/>
          <w:shd w:val="clear" w:color="auto" w:fill="FFFFFF"/>
        </w:rPr>
      </w:pPr>
    </w:p>
    <w:p w14:paraId="486F390A" w14:textId="6B0EDF4A" w:rsidR="00F67215" w:rsidRPr="00D72DFE" w:rsidRDefault="00DB638A" w:rsidP="009E1EF2">
      <w:pPr>
        <w:jc w:val="both"/>
        <w:rPr>
          <w:rFonts w:cstheme="minorHAnsi"/>
          <w:b/>
          <w:bCs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sz w:val="32"/>
          <w:szCs w:val="32"/>
          <w:shd w:val="clear" w:color="auto" w:fill="FFFFFF"/>
        </w:rPr>
        <w:t xml:space="preserve">Úspěch konferenční turistiky v Brně: </w:t>
      </w:r>
      <w:r w:rsidR="00257819">
        <w:rPr>
          <w:rFonts w:cstheme="minorHAnsi"/>
          <w:b/>
          <w:bCs/>
          <w:sz w:val="32"/>
          <w:szCs w:val="32"/>
          <w:shd w:val="clear" w:color="auto" w:fill="FFFFFF"/>
        </w:rPr>
        <w:t>míří sem</w:t>
      </w:r>
      <w:r>
        <w:rPr>
          <w:rFonts w:cstheme="minorHAnsi"/>
          <w:b/>
          <w:bCs/>
          <w:sz w:val="32"/>
          <w:szCs w:val="32"/>
          <w:shd w:val="clear" w:color="auto" w:fill="FFFFFF"/>
        </w:rPr>
        <w:t xml:space="preserve"> letní škol</w:t>
      </w:r>
      <w:r w:rsidR="00257819">
        <w:rPr>
          <w:rFonts w:cstheme="minorHAnsi"/>
          <w:b/>
          <w:bCs/>
          <w:sz w:val="32"/>
          <w:szCs w:val="32"/>
          <w:shd w:val="clear" w:color="auto" w:fill="FFFFFF"/>
        </w:rPr>
        <w:t>a</w:t>
      </w:r>
      <w:r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bCs/>
          <w:sz w:val="32"/>
          <w:szCs w:val="32"/>
          <w:shd w:val="clear" w:color="auto" w:fill="FFFFFF"/>
        </w:rPr>
        <w:t>CityDNA</w:t>
      </w:r>
      <w:proofErr w:type="spellEnd"/>
    </w:p>
    <w:p w14:paraId="6B623708" w14:textId="77777777" w:rsidR="00867BB7" w:rsidRDefault="00867BB7" w:rsidP="009E1EF2">
      <w:pPr>
        <w:jc w:val="both"/>
        <w:rPr>
          <w:rFonts w:cstheme="minorHAnsi"/>
          <w:shd w:val="clear" w:color="auto" w:fill="FFFFFF"/>
        </w:rPr>
      </w:pPr>
    </w:p>
    <w:p w14:paraId="308721B8" w14:textId="6FD577CF" w:rsidR="009E1EF2" w:rsidRPr="009E1EF2" w:rsidRDefault="00836C4C" w:rsidP="009E1EF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28</w:t>
      </w:r>
      <w:r w:rsidR="009E1EF2" w:rsidRPr="009E1EF2">
        <w:rPr>
          <w:rFonts w:cstheme="minorHAnsi"/>
          <w:shd w:val="clear" w:color="auto" w:fill="FFFFFF"/>
        </w:rPr>
        <w:t>.</w:t>
      </w:r>
      <w:r w:rsidR="00DB638A">
        <w:rPr>
          <w:rFonts w:cstheme="minorHAnsi"/>
          <w:shd w:val="clear" w:color="auto" w:fill="FFFFFF"/>
        </w:rPr>
        <w:t>5</w:t>
      </w:r>
      <w:r w:rsidR="009E1EF2" w:rsidRPr="009E1EF2">
        <w:rPr>
          <w:rFonts w:cstheme="minorHAnsi"/>
          <w:shd w:val="clear" w:color="auto" w:fill="FFFFFF"/>
        </w:rPr>
        <w:t>.202</w:t>
      </w:r>
      <w:r w:rsidR="00DC7562">
        <w:rPr>
          <w:rFonts w:cstheme="minorHAnsi"/>
          <w:shd w:val="clear" w:color="auto" w:fill="FFFFFF"/>
        </w:rPr>
        <w:t>4</w:t>
      </w:r>
    </w:p>
    <w:p w14:paraId="6702343A" w14:textId="77777777" w:rsidR="00867BB7" w:rsidRDefault="00867BB7" w:rsidP="009E1EF2">
      <w:pPr>
        <w:jc w:val="both"/>
        <w:rPr>
          <w:rFonts w:cstheme="minorHAnsi"/>
          <w:b/>
          <w:bCs/>
          <w:shd w:val="clear" w:color="auto" w:fill="FFFFFF"/>
        </w:rPr>
      </w:pPr>
    </w:p>
    <w:p w14:paraId="0DB098E3" w14:textId="31E63168" w:rsidR="00450342" w:rsidRDefault="00D72DFE" w:rsidP="009E1EF2">
      <w:pPr>
        <w:jc w:val="both"/>
        <w:rPr>
          <w:rFonts w:cstheme="minorHAnsi"/>
          <w:b/>
          <w:bCs/>
          <w:shd w:val="clear" w:color="auto" w:fill="FFFFFF"/>
        </w:rPr>
      </w:pPr>
      <w:r w:rsidRPr="00D72DFE">
        <w:rPr>
          <w:rFonts w:cstheme="minorHAnsi"/>
          <w:b/>
          <w:bCs/>
          <w:shd w:val="clear" w:color="auto" w:fill="FFFFFF"/>
        </w:rPr>
        <w:t>Jižní Morava s</w:t>
      </w:r>
      <w:r w:rsidR="003A1392">
        <w:rPr>
          <w:rFonts w:cstheme="minorHAnsi"/>
          <w:b/>
          <w:bCs/>
          <w:shd w:val="clear" w:color="auto" w:fill="FFFFFF"/>
        </w:rPr>
        <w:t xml:space="preserve">e stane na konci srpna </w:t>
      </w:r>
      <w:r w:rsidR="00257819">
        <w:rPr>
          <w:rFonts w:cstheme="minorHAnsi"/>
          <w:b/>
          <w:bCs/>
          <w:shd w:val="clear" w:color="auto" w:fill="FFFFFF"/>
        </w:rPr>
        <w:t xml:space="preserve">dějištěm </w:t>
      </w:r>
      <w:r w:rsidR="003A1392">
        <w:rPr>
          <w:rFonts w:cstheme="minorHAnsi"/>
          <w:b/>
          <w:bCs/>
          <w:shd w:val="clear" w:color="auto" w:fill="FFFFFF"/>
        </w:rPr>
        <w:t>tradiční</w:t>
      </w:r>
      <w:r w:rsidR="004545F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CA6BA3">
        <w:rPr>
          <w:rFonts w:cstheme="minorHAnsi"/>
          <w:b/>
          <w:bCs/>
          <w:shd w:val="clear" w:color="auto" w:fill="FFFFFF"/>
        </w:rPr>
        <w:t>CityDNA</w:t>
      </w:r>
      <w:proofErr w:type="spellEnd"/>
      <w:r w:rsidR="00CA6BA3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3A1392">
        <w:rPr>
          <w:rFonts w:cstheme="minorHAnsi"/>
          <w:b/>
          <w:bCs/>
          <w:shd w:val="clear" w:color="auto" w:fill="FFFFFF"/>
        </w:rPr>
        <w:t>Summer</w:t>
      </w:r>
      <w:proofErr w:type="spellEnd"/>
      <w:r w:rsidR="003A1392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3A1392">
        <w:rPr>
          <w:rFonts w:cstheme="minorHAnsi"/>
          <w:b/>
          <w:bCs/>
          <w:shd w:val="clear" w:color="auto" w:fill="FFFFFF"/>
        </w:rPr>
        <w:t>School</w:t>
      </w:r>
      <w:proofErr w:type="spellEnd"/>
      <w:r w:rsidR="00A844FE">
        <w:rPr>
          <w:rFonts w:cstheme="minorHAnsi"/>
          <w:b/>
          <w:bCs/>
          <w:shd w:val="clear" w:color="auto" w:fill="FFFFFF"/>
        </w:rPr>
        <w:t xml:space="preserve">. Její program je spojený s tzv. meeting </w:t>
      </w:r>
      <w:proofErr w:type="spellStart"/>
      <w:r w:rsidR="00A844FE">
        <w:rPr>
          <w:rFonts w:cstheme="minorHAnsi"/>
          <w:b/>
          <w:bCs/>
          <w:shd w:val="clear" w:color="auto" w:fill="FFFFFF"/>
        </w:rPr>
        <w:t>industry</w:t>
      </w:r>
      <w:proofErr w:type="spellEnd"/>
      <w:r w:rsidR="00A844FE">
        <w:rPr>
          <w:rFonts w:cstheme="minorHAnsi"/>
          <w:b/>
          <w:bCs/>
          <w:shd w:val="clear" w:color="auto" w:fill="FFFFFF"/>
        </w:rPr>
        <w:t>: zaměřuje se na konferenční turistiku a byznysov</w:t>
      </w:r>
      <w:r w:rsidR="0078530F">
        <w:rPr>
          <w:rFonts w:cstheme="minorHAnsi"/>
          <w:b/>
          <w:bCs/>
          <w:shd w:val="clear" w:color="auto" w:fill="FFFFFF"/>
        </w:rPr>
        <w:t>á setkání</w:t>
      </w:r>
      <w:r w:rsidR="00A844FE">
        <w:rPr>
          <w:rFonts w:cstheme="minorHAnsi"/>
          <w:b/>
          <w:bCs/>
          <w:shd w:val="clear" w:color="auto" w:fill="FFFFFF"/>
        </w:rPr>
        <w:t xml:space="preserve">. </w:t>
      </w:r>
      <w:r w:rsidR="00F34436">
        <w:rPr>
          <w:rFonts w:cstheme="minorHAnsi"/>
          <w:b/>
          <w:bCs/>
          <w:shd w:val="clear" w:color="auto" w:fill="FFFFFF"/>
        </w:rPr>
        <w:t xml:space="preserve">Organizátoři v rámci </w:t>
      </w:r>
      <w:r w:rsidR="004224DE">
        <w:rPr>
          <w:rFonts w:cstheme="minorHAnsi"/>
          <w:b/>
          <w:bCs/>
          <w:shd w:val="clear" w:color="auto" w:fill="FFFFFF"/>
        </w:rPr>
        <w:t>3</w:t>
      </w:r>
      <w:r w:rsidR="0078530F">
        <w:rPr>
          <w:rFonts w:cstheme="minorHAnsi"/>
          <w:b/>
          <w:bCs/>
          <w:shd w:val="clear" w:color="auto" w:fill="FFFFFF"/>
        </w:rPr>
        <w:t>8</w:t>
      </w:r>
      <w:r w:rsidR="004224DE">
        <w:rPr>
          <w:rFonts w:cstheme="minorHAnsi"/>
          <w:b/>
          <w:bCs/>
          <w:shd w:val="clear" w:color="auto" w:fill="FFFFFF"/>
        </w:rPr>
        <w:t>. ročník</w:t>
      </w:r>
      <w:r w:rsidR="00F34436">
        <w:rPr>
          <w:rFonts w:cstheme="minorHAnsi"/>
          <w:b/>
          <w:bCs/>
          <w:shd w:val="clear" w:color="auto" w:fill="FFFFFF"/>
        </w:rPr>
        <w:t>u</w:t>
      </w:r>
      <w:r w:rsidR="004224DE">
        <w:rPr>
          <w:rFonts w:cstheme="minorHAnsi"/>
          <w:b/>
          <w:bCs/>
          <w:shd w:val="clear" w:color="auto" w:fill="FFFFFF"/>
        </w:rPr>
        <w:t xml:space="preserve"> letní školy </w:t>
      </w:r>
      <w:r w:rsidR="00A844FE">
        <w:rPr>
          <w:rFonts w:cstheme="minorHAnsi"/>
          <w:b/>
          <w:bCs/>
          <w:shd w:val="clear" w:color="auto" w:fill="FFFFFF"/>
        </w:rPr>
        <w:t>očekáv</w:t>
      </w:r>
      <w:r w:rsidR="00F34436">
        <w:rPr>
          <w:rFonts w:cstheme="minorHAnsi"/>
          <w:b/>
          <w:bCs/>
          <w:shd w:val="clear" w:color="auto" w:fill="FFFFFF"/>
        </w:rPr>
        <w:t>ají, že do Brna zamíří</w:t>
      </w:r>
      <w:r w:rsidR="00A844FE">
        <w:rPr>
          <w:rFonts w:cstheme="minorHAnsi"/>
          <w:b/>
          <w:bCs/>
          <w:shd w:val="clear" w:color="auto" w:fill="FFFFFF"/>
        </w:rPr>
        <w:t xml:space="preserve"> </w:t>
      </w:r>
      <w:r w:rsidR="00BE5AC0">
        <w:rPr>
          <w:rFonts w:cstheme="minorHAnsi"/>
          <w:b/>
          <w:bCs/>
          <w:shd w:val="clear" w:color="auto" w:fill="FFFFFF"/>
        </w:rPr>
        <w:t>zhruba 50</w:t>
      </w:r>
      <w:r w:rsidR="00A844FE">
        <w:rPr>
          <w:rFonts w:cstheme="minorHAnsi"/>
          <w:b/>
          <w:bCs/>
          <w:shd w:val="clear" w:color="auto" w:fill="FFFFFF"/>
        </w:rPr>
        <w:t xml:space="preserve"> účastníků</w:t>
      </w:r>
      <w:r w:rsidR="00F34436">
        <w:rPr>
          <w:rFonts w:cstheme="minorHAnsi"/>
          <w:b/>
          <w:bCs/>
          <w:shd w:val="clear" w:color="auto" w:fill="FFFFFF"/>
        </w:rPr>
        <w:t xml:space="preserve"> z různých zemí Evropy</w:t>
      </w:r>
      <w:r w:rsidR="006B1ED7">
        <w:rPr>
          <w:rFonts w:cstheme="minorHAnsi"/>
          <w:b/>
          <w:bCs/>
          <w:shd w:val="clear" w:color="auto" w:fill="FFFFFF"/>
        </w:rPr>
        <w:t>, a to nejen profesionálů, ale také nováčků, kteří se v tomto oboru chtějí zorientovat.</w:t>
      </w:r>
    </w:p>
    <w:p w14:paraId="6767A610" w14:textId="383C7642" w:rsidR="0078530F" w:rsidRDefault="002812E5" w:rsidP="0078530F">
      <w:pPr>
        <w:jc w:val="both"/>
      </w:pPr>
      <w:r>
        <w:t xml:space="preserve">V závěru </w:t>
      </w:r>
      <w:r w:rsidR="00A32E02">
        <w:t>léta</w:t>
      </w:r>
      <w:r>
        <w:t xml:space="preserve"> se do Brna sjedou zástupci evropských měst, turistických informačních center, hotelů či eventových agentur. Od 27. do 31. srpna se tu odehraje </w:t>
      </w:r>
      <w:r w:rsidR="001151A0">
        <w:t xml:space="preserve">Letní škola </w:t>
      </w:r>
      <w:proofErr w:type="spellStart"/>
      <w:r w:rsidR="001151A0">
        <w:t>CityDNA</w:t>
      </w:r>
      <w:proofErr w:type="spellEnd"/>
      <w:r>
        <w:t xml:space="preserve"> </w:t>
      </w:r>
      <w:r w:rsidR="0078530F">
        <w:t xml:space="preserve">– letní vzdělávací platforma </w:t>
      </w:r>
      <w:r w:rsidR="001151A0">
        <w:t>s dlouholetou tradicí</w:t>
      </w:r>
      <w:r>
        <w:t>, která</w:t>
      </w:r>
      <w:r w:rsidR="001151A0">
        <w:t xml:space="preserve"> poskytuje svým účastníkům přehled o fungování tzv. konferenční turist</w:t>
      </w:r>
      <w:r>
        <w:t>iky a</w:t>
      </w:r>
      <w:r w:rsidR="00A47F04">
        <w:t> </w:t>
      </w:r>
      <w:r w:rsidR="001151A0">
        <w:t>byznysov</w:t>
      </w:r>
      <w:r>
        <w:t>ých</w:t>
      </w:r>
      <w:r w:rsidR="001151A0">
        <w:t xml:space="preserve"> setkávání</w:t>
      </w:r>
      <w:r w:rsidR="00BE5AC0">
        <w:t>.</w:t>
      </w:r>
    </w:p>
    <w:p w14:paraId="56909618" w14:textId="7446F3FA" w:rsidR="002812E5" w:rsidRPr="0078530F" w:rsidRDefault="0078530F" w:rsidP="0078530F">
      <w:pPr>
        <w:jc w:val="both"/>
        <w:rPr>
          <w:rFonts w:ascii="Aptos" w:hAnsi="Aptos"/>
          <w:i/>
          <w:iCs/>
          <w:color w:val="000000"/>
          <w:shd w:val="clear" w:color="auto" w:fill="FFFFFF"/>
        </w:rPr>
      </w:pPr>
      <w:r>
        <w:t xml:space="preserve">Letní škola se </w:t>
      </w:r>
      <w:r w:rsidR="006B1ED7">
        <w:t>v posledních letech</w:t>
      </w:r>
      <w:r w:rsidR="001151A0">
        <w:t xml:space="preserve"> koná v atraktivních městech</w:t>
      </w:r>
      <w:r w:rsidR="002812E5">
        <w:t xml:space="preserve"> mimo hlavní centra dění,</w:t>
      </w:r>
      <w:r w:rsidR="001151A0">
        <w:t xml:space="preserve"> </w:t>
      </w:r>
      <w:r w:rsidR="006B1ED7">
        <w:t xml:space="preserve">loni </w:t>
      </w:r>
      <w:r>
        <w:t>ji</w:t>
      </w:r>
      <w:r w:rsidR="001151A0">
        <w:t xml:space="preserve"> hostil polský Gdaňsk</w:t>
      </w:r>
      <w:r w:rsidR="006B1ED7">
        <w:t>, předtím</w:t>
      </w:r>
      <w:r>
        <w:t xml:space="preserve"> italský Turín</w:t>
      </w:r>
      <w:r w:rsidR="001151A0">
        <w:t>. „</w:t>
      </w:r>
      <w:r w:rsidRPr="00AF7E0D">
        <w:rPr>
          <w:i/>
          <w:iCs/>
        </w:rPr>
        <w:t>Trend sekundárních měst je ve světě jasně znát, turisté často vyhledávají destinace, které nejsou tak přetížené a zachov</w:t>
      </w:r>
      <w:r w:rsidR="00BE5AC0" w:rsidRPr="00AF7E0D">
        <w:rPr>
          <w:i/>
          <w:iCs/>
        </w:rPr>
        <w:t xml:space="preserve">ávají </w:t>
      </w:r>
      <w:r w:rsidRPr="00AF7E0D">
        <w:rPr>
          <w:i/>
          <w:iCs/>
        </w:rPr>
        <w:t xml:space="preserve">si větší míru autenticity. </w:t>
      </w:r>
      <w:r w:rsidR="001151A0" w:rsidRPr="00AF7E0D">
        <w:rPr>
          <w:i/>
          <w:iCs/>
        </w:rPr>
        <w:t>Věřím, že organizátoři při volbě Brna vzali v potaz i naše rozsáhlé zkušenosti s pořádáním velkých konferencí a</w:t>
      </w:r>
      <w:r w:rsidR="007D7A70">
        <w:rPr>
          <w:i/>
          <w:iCs/>
        </w:rPr>
        <w:t> </w:t>
      </w:r>
      <w:r w:rsidR="001151A0" w:rsidRPr="00AF7E0D">
        <w:rPr>
          <w:i/>
          <w:iCs/>
        </w:rPr>
        <w:t xml:space="preserve">budováním jména v turistickém ruchu,“ </w:t>
      </w:r>
      <w:r w:rsidR="001151A0" w:rsidRPr="002812E5">
        <w:t xml:space="preserve">říká </w:t>
      </w:r>
      <w:r w:rsidR="001151A0" w:rsidRPr="002812E5">
        <w:rPr>
          <w:b/>
          <w:bCs/>
        </w:rPr>
        <w:t xml:space="preserve">manažerka programu Brno </w:t>
      </w:r>
      <w:proofErr w:type="spellStart"/>
      <w:r w:rsidR="001151A0" w:rsidRPr="002812E5">
        <w:rPr>
          <w:b/>
          <w:bCs/>
        </w:rPr>
        <w:t>Convention</w:t>
      </w:r>
      <w:proofErr w:type="spellEnd"/>
      <w:r w:rsidR="001151A0" w:rsidRPr="002812E5">
        <w:rPr>
          <w:b/>
          <w:bCs/>
        </w:rPr>
        <w:t xml:space="preserve"> </w:t>
      </w:r>
      <w:proofErr w:type="spellStart"/>
      <w:r w:rsidR="001151A0" w:rsidRPr="002812E5">
        <w:rPr>
          <w:b/>
          <w:bCs/>
        </w:rPr>
        <w:t>Bureau</w:t>
      </w:r>
      <w:proofErr w:type="spellEnd"/>
      <w:r w:rsidR="001151A0" w:rsidRPr="002812E5">
        <w:rPr>
          <w:b/>
          <w:bCs/>
        </w:rPr>
        <w:t xml:space="preserve"> Eliška Křížová. </w:t>
      </w:r>
    </w:p>
    <w:p w14:paraId="60EE2683" w14:textId="7508F3D6" w:rsidR="006B1ED7" w:rsidRPr="006B1ED7" w:rsidRDefault="001151A0" w:rsidP="006B1ED7">
      <w:pPr>
        <w:jc w:val="both"/>
        <w:rPr>
          <w:i/>
          <w:iCs/>
        </w:rPr>
      </w:pPr>
      <w:r w:rsidRPr="002812E5">
        <w:t xml:space="preserve">Brno láká pořadatele atmosférou studentského města, ale také skrze rozvinuté technologie a </w:t>
      </w:r>
      <w:r w:rsidR="0078530F">
        <w:t>široké možnosti pro organizátory byznysových akcí</w:t>
      </w:r>
      <w:r>
        <w:t xml:space="preserve">. </w:t>
      </w:r>
      <w:r w:rsidRPr="00AF7E0D">
        <w:rPr>
          <w:i/>
          <w:iCs/>
        </w:rPr>
        <w:t>„</w:t>
      </w:r>
      <w:r w:rsidR="002812E5" w:rsidRPr="00AF7E0D">
        <w:rPr>
          <w:i/>
          <w:iCs/>
        </w:rPr>
        <w:t>Cílem letní školy</w:t>
      </w:r>
      <w:r w:rsidR="006B1ED7" w:rsidRPr="00AF7E0D">
        <w:rPr>
          <w:i/>
          <w:iCs/>
        </w:rPr>
        <w:t xml:space="preserve"> </w:t>
      </w:r>
      <w:r w:rsidR="006B1ED7" w:rsidRPr="00552CFC">
        <w:rPr>
          <w:i/>
          <w:iCs/>
        </w:rPr>
        <w:t>je poskytnout</w:t>
      </w:r>
      <w:r w:rsidR="006B1ED7" w:rsidRPr="006B1ED7">
        <w:rPr>
          <w:i/>
          <w:iCs/>
        </w:rPr>
        <w:t xml:space="preserve"> příští generaci profesionálů v oblasti </w:t>
      </w:r>
      <w:r w:rsidR="006B1ED7">
        <w:rPr>
          <w:i/>
          <w:iCs/>
        </w:rPr>
        <w:t>event managementu</w:t>
      </w:r>
      <w:r w:rsidR="006B1ED7" w:rsidRPr="006B1ED7">
        <w:rPr>
          <w:i/>
          <w:iCs/>
        </w:rPr>
        <w:t xml:space="preserve"> základy a</w:t>
      </w:r>
      <w:r w:rsidR="00552CFC">
        <w:rPr>
          <w:i/>
          <w:iCs/>
        </w:rPr>
        <w:t> </w:t>
      </w:r>
      <w:r w:rsidR="006B1ED7" w:rsidRPr="006B1ED7">
        <w:rPr>
          <w:i/>
          <w:iCs/>
        </w:rPr>
        <w:t>dovednosti potřebné pro úspěšnou kariéru v</w:t>
      </w:r>
      <w:r w:rsidR="006B1ED7">
        <w:rPr>
          <w:i/>
          <w:iCs/>
        </w:rPr>
        <w:t> tomto odvětví</w:t>
      </w:r>
      <w:r w:rsidR="006B1ED7" w:rsidRPr="006B1ED7">
        <w:rPr>
          <w:i/>
          <w:iCs/>
        </w:rPr>
        <w:t>. Těšíme se, že příští ročník uspořádáme v</w:t>
      </w:r>
      <w:r w:rsidR="00552CFC">
        <w:rPr>
          <w:i/>
          <w:iCs/>
        </w:rPr>
        <w:t> </w:t>
      </w:r>
      <w:r w:rsidR="006B1ED7" w:rsidRPr="006B1ED7">
        <w:rPr>
          <w:i/>
          <w:iCs/>
        </w:rPr>
        <w:t>krásném Brně, městě, které nabízí příjemnou a živou atmosféru. Pro letní školu jsme jej vybrali mimo jiné s ohledem na kvalitu služeb, gastronomii a</w:t>
      </w:r>
      <w:r w:rsidR="00BE5AC0">
        <w:rPr>
          <w:i/>
          <w:iCs/>
        </w:rPr>
        <w:t> </w:t>
      </w:r>
      <w:r w:rsidR="006B1ED7" w:rsidRPr="006B1ED7">
        <w:rPr>
          <w:i/>
          <w:iCs/>
        </w:rPr>
        <w:t>dlouhodobou podporu eventových manažerů,"</w:t>
      </w:r>
      <w:r w:rsidR="006B1ED7" w:rsidRPr="00AF7E0D">
        <w:t xml:space="preserve"> vysvětlila </w:t>
      </w:r>
      <w:r w:rsidR="006B1ED7" w:rsidRPr="00AF7E0D">
        <w:rPr>
          <w:b/>
          <w:bCs/>
        </w:rPr>
        <w:t xml:space="preserve">Julie </w:t>
      </w:r>
      <w:proofErr w:type="spellStart"/>
      <w:r w:rsidR="006B1ED7" w:rsidRPr="00AF7E0D">
        <w:rPr>
          <w:b/>
          <w:bCs/>
        </w:rPr>
        <w:t>Clerc</w:t>
      </w:r>
      <w:proofErr w:type="spellEnd"/>
      <w:r w:rsidR="006B1ED7" w:rsidRPr="00AF7E0D">
        <w:rPr>
          <w:b/>
          <w:bCs/>
        </w:rPr>
        <w:t xml:space="preserve">, Events </w:t>
      </w:r>
      <w:proofErr w:type="spellStart"/>
      <w:r w:rsidR="006B1ED7" w:rsidRPr="00AF7E0D">
        <w:rPr>
          <w:b/>
          <w:bCs/>
        </w:rPr>
        <w:t>Coordinator</w:t>
      </w:r>
      <w:proofErr w:type="spellEnd"/>
      <w:r w:rsidR="006B1ED7" w:rsidRPr="00AF7E0D">
        <w:t xml:space="preserve"> </w:t>
      </w:r>
      <w:r w:rsidR="006B1ED7" w:rsidRPr="00AF7E0D">
        <w:rPr>
          <w:b/>
          <w:bCs/>
        </w:rPr>
        <w:t xml:space="preserve">ve společnosti City </w:t>
      </w:r>
      <w:proofErr w:type="spellStart"/>
      <w:r w:rsidR="006B1ED7" w:rsidRPr="00AF7E0D">
        <w:rPr>
          <w:b/>
          <w:bCs/>
        </w:rPr>
        <w:t>Destinations</w:t>
      </w:r>
      <w:proofErr w:type="spellEnd"/>
      <w:r w:rsidR="006B1ED7" w:rsidRPr="00AF7E0D">
        <w:rPr>
          <w:b/>
          <w:bCs/>
        </w:rPr>
        <w:t xml:space="preserve"> </w:t>
      </w:r>
      <w:proofErr w:type="spellStart"/>
      <w:r w:rsidR="006B1ED7" w:rsidRPr="00AF7E0D">
        <w:rPr>
          <w:b/>
          <w:bCs/>
        </w:rPr>
        <w:t>Alliance</w:t>
      </w:r>
      <w:proofErr w:type="spellEnd"/>
      <w:r w:rsidR="006B1ED7" w:rsidRPr="00AF7E0D">
        <w:rPr>
          <w:b/>
          <w:bCs/>
        </w:rPr>
        <w:t>.</w:t>
      </w:r>
    </w:p>
    <w:p w14:paraId="359EE231" w14:textId="282CBEBA" w:rsidR="00552CFC" w:rsidRDefault="004545FD" w:rsidP="006E0185">
      <w:r>
        <w:t xml:space="preserve">Letní škola </w:t>
      </w:r>
      <w:proofErr w:type="spellStart"/>
      <w:r>
        <w:t>CityDNA</w:t>
      </w:r>
      <w:proofErr w:type="spellEnd"/>
      <w:r>
        <w:t xml:space="preserve"> reflektuje</w:t>
      </w:r>
      <w:r w:rsidR="00D4338A">
        <w:t xml:space="preserve"> t</w:t>
      </w:r>
      <w:r>
        <w:t xml:space="preserve">zv. </w:t>
      </w:r>
      <w:r w:rsidR="001241C0">
        <w:t>genetický kód</w:t>
      </w:r>
      <w:r>
        <w:t xml:space="preserve"> měst</w:t>
      </w:r>
      <w:r w:rsidR="00D4338A">
        <w:t>, tedy</w:t>
      </w:r>
      <w:r w:rsidRPr="004545FD">
        <w:t xml:space="preserve"> to</w:t>
      </w:r>
      <w:r w:rsidR="00D4338A">
        <w:t xml:space="preserve"> hlavní</w:t>
      </w:r>
      <w:r w:rsidRPr="004545FD">
        <w:t>, co</w:t>
      </w:r>
      <w:r w:rsidR="001241C0">
        <w:t xml:space="preserve"> od sebe</w:t>
      </w:r>
      <w:r w:rsidR="00D4338A">
        <w:t xml:space="preserve"> jednotlivé destinace</w:t>
      </w:r>
      <w:r w:rsidRPr="004545FD">
        <w:t xml:space="preserve"> odlišuje.</w:t>
      </w:r>
      <w:r w:rsidR="00D4338A">
        <w:t xml:space="preserve"> </w:t>
      </w:r>
      <w:r w:rsidR="002812E5">
        <w:t>J</w:t>
      </w:r>
      <w:r w:rsidR="00D4338A">
        <w:t>edinečné DNA Brn</w:t>
      </w:r>
      <w:r w:rsidR="00D33705">
        <w:t>a</w:t>
      </w:r>
      <w:r w:rsidR="002812E5">
        <w:t xml:space="preserve"> budou účastníci </w:t>
      </w:r>
      <w:r w:rsidR="006B1ED7">
        <w:t xml:space="preserve">vzdělávacího programu </w:t>
      </w:r>
      <w:r w:rsidR="00A32E02">
        <w:t xml:space="preserve">vnímat </w:t>
      </w:r>
      <w:r w:rsidR="00D4338A">
        <w:t xml:space="preserve">například </w:t>
      </w:r>
      <w:r w:rsidR="00A32E02">
        <w:t xml:space="preserve">díky </w:t>
      </w:r>
      <w:r w:rsidR="002812E5">
        <w:t xml:space="preserve">setkání </w:t>
      </w:r>
      <w:r w:rsidR="00D4338A">
        <w:t>v ikonickém Mendelově skleníku nebo v prostorách pivovaru Harry</w:t>
      </w:r>
      <w:r w:rsidR="002812E5">
        <w:t xml:space="preserve"> v centru města.</w:t>
      </w:r>
      <w:r w:rsidR="00D4338A">
        <w:t xml:space="preserve">  </w:t>
      </w:r>
    </w:p>
    <w:p w14:paraId="6B748D32" w14:textId="77777777" w:rsidR="00BE5AC0" w:rsidRDefault="00BE5AC0" w:rsidP="006E0185"/>
    <w:p w14:paraId="713335F6" w14:textId="77777777" w:rsidR="00836C4C" w:rsidRDefault="00552CFC" w:rsidP="00AF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2CFC">
        <w:t xml:space="preserve">City </w:t>
      </w:r>
      <w:proofErr w:type="spellStart"/>
      <w:r w:rsidRPr="00552CFC">
        <w:t>Destinations</w:t>
      </w:r>
      <w:proofErr w:type="spellEnd"/>
      <w:r w:rsidRPr="00552CFC">
        <w:t xml:space="preserve"> </w:t>
      </w:r>
      <w:proofErr w:type="spellStart"/>
      <w:r w:rsidR="00431050">
        <w:t>Al</w:t>
      </w:r>
      <w:r w:rsidR="00A23436">
        <w:t>l</w:t>
      </w:r>
      <w:r w:rsidR="00431050">
        <w:t>iance</w:t>
      </w:r>
      <w:proofErr w:type="spellEnd"/>
      <w:r w:rsidR="00431050">
        <w:t xml:space="preserve"> </w:t>
      </w:r>
      <w:r w:rsidR="00CF6F43">
        <w:t>(</w:t>
      </w:r>
      <w:proofErr w:type="spellStart"/>
      <w:r w:rsidR="00CF6F43">
        <w:t>CityDNA</w:t>
      </w:r>
      <w:proofErr w:type="spellEnd"/>
      <w:r w:rsidR="00CF6F43">
        <w:t>)</w:t>
      </w:r>
      <w:r w:rsidRPr="00552CFC">
        <w:t xml:space="preserve"> je nezisková organizace,</w:t>
      </w:r>
      <w:r w:rsidR="00562F81">
        <w:t xml:space="preserve"> která sdružuje </w:t>
      </w:r>
      <w:r w:rsidR="00562F81" w:rsidRPr="00AF7E0D">
        <w:t>turistické asociace, kongresová centra a organizace městského marketingu v Evropě.</w:t>
      </w:r>
      <w:r w:rsidRPr="00552CFC">
        <w:t xml:space="preserve"> </w:t>
      </w:r>
      <w:r w:rsidR="00562F81">
        <w:t>J</w:t>
      </w:r>
      <w:r w:rsidRPr="00552CFC">
        <w:t xml:space="preserve">ejím cílem je zlepšit </w:t>
      </w:r>
      <w:r w:rsidR="00562F81">
        <w:t>prezentaci a</w:t>
      </w:r>
      <w:r w:rsidR="00BE5AC0">
        <w:t> </w:t>
      </w:r>
      <w:r w:rsidRPr="00552CFC">
        <w:t>konkurenceschopnost předních evropských měst</w:t>
      </w:r>
      <w:r w:rsidR="00562F81">
        <w:t xml:space="preserve"> </w:t>
      </w:r>
      <w:r w:rsidR="00562F81" w:rsidRPr="00AF7E0D">
        <w:t>a rozv</w:t>
      </w:r>
      <w:r w:rsidR="00BE5AC0">
        <w:t>íjet</w:t>
      </w:r>
      <w:r w:rsidR="00562F81" w:rsidRPr="00AF7E0D">
        <w:t xml:space="preserve"> potenciál v oblasti návštěvnické ekonomiky.</w:t>
      </w:r>
      <w:r w:rsidRPr="00552CFC">
        <w:t xml:space="preserve"> </w:t>
      </w:r>
    </w:p>
    <w:p w14:paraId="4D66CEA6" w14:textId="7C129D8D" w:rsidR="00836C4C" w:rsidRDefault="00552CFC" w:rsidP="00AF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552CFC">
        <w:t>CityDNA</w:t>
      </w:r>
      <w:proofErr w:type="spellEnd"/>
      <w:r w:rsidRPr="00552CFC">
        <w:t xml:space="preserve"> poskytuje platformu pro odborníky </w:t>
      </w:r>
      <w:r w:rsidR="00562F81">
        <w:t>i nové tváře v oblasti konferenční turistiky</w:t>
      </w:r>
      <w:r w:rsidR="00CF6F43">
        <w:t xml:space="preserve"> pro </w:t>
      </w:r>
      <w:r w:rsidRPr="00552CFC">
        <w:t>vyměňov</w:t>
      </w:r>
      <w:r w:rsidR="00CF6F43">
        <w:t>ání</w:t>
      </w:r>
      <w:r w:rsidRPr="00552CFC">
        <w:t xml:space="preserve"> znalost</w:t>
      </w:r>
      <w:r w:rsidR="00CF6F43">
        <w:t>í</w:t>
      </w:r>
      <w:r w:rsidRPr="00552CFC">
        <w:t>, osvědčen</w:t>
      </w:r>
      <w:r w:rsidR="00CF6F43">
        <w:t>ých</w:t>
      </w:r>
      <w:r w:rsidRPr="00552CFC">
        <w:t xml:space="preserve"> postup</w:t>
      </w:r>
      <w:r w:rsidR="00CF6F43">
        <w:t>ů</w:t>
      </w:r>
      <w:r w:rsidRPr="00552CFC">
        <w:t xml:space="preserve"> a rozšiřov</w:t>
      </w:r>
      <w:r w:rsidR="00CF6F43">
        <w:t>áním</w:t>
      </w:r>
      <w:r w:rsidRPr="00552CFC">
        <w:t xml:space="preserve"> sítě </w:t>
      </w:r>
      <w:r w:rsidR="00CF6F43">
        <w:t>skrze</w:t>
      </w:r>
      <w:r w:rsidRPr="00552CFC">
        <w:t xml:space="preserve"> </w:t>
      </w:r>
      <w:r>
        <w:t>uzavírání</w:t>
      </w:r>
      <w:r w:rsidRPr="00552CFC">
        <w:t xml:space="preserve"> nových </w:t>
      </w:r>
      <w:r>
        <w:t>partnerství</w:t>
      </w:r>
      <w:r w:rsidRPr="00552CFC">
        <w:t>.</w:t>
      </w:r>
    </w:p>
    <w:p w14:paraId="6F17CB25" w14:textId="2E8C09F5" w:rsidR="00552CFC" w:rsidRDefault="00552CFC" w:rsidP="00AF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Více informací o </w:t>
      </w:r>
      <w:proofErr w:type="spellStart"/>
      <w:r>
        <w:t>CityDNA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naleznete zde: </w:t>
      </w:r>
      <w:hyperlink r:id="rId7" w:history="1">
        <w:r w:rsidR="00562F81" w:rsidRPr="00E71444">
          <w:rPr>
            <w:rStyle w:val="Hypertextovodkaz"/>
          </w:rPr>
          <w:t>https://citydestinationsalliance.eu/</w:t>
        </w:r>
      </w:hyperlink>
      <w:r w:rsidR="00562F81">
        <w:t xml:space="preserve"> </w:t>
      </w:r>
    </w:p>
    <w:p w14:paraId="770E9471" w14:textId="77777777" w:rsidR="00836C4C" w:rsidRDefault="00836C4C">
      <w:pPr>
        <w:rPr>
          <w:b/>
          <w:bCs/>
        </w:rPr>
      </w:pPr>
      <w:r>
        <w:rPr>
          <w:b/>
          <w:bCs/>
        </w:rPr>
        <w:br w:type="page"/>
      </w:r>
    </w:p>
    <w:p w14:paraId="1DC8D147" w14:textId="198DFC23" w:rsidR="00836C4C" w:rsidRPr="00DE2BF9" w:rsidRDefault="00836C4C" w:rsidP="00836C4C">
      <w:pPr>
        <w:rPr>
          <w:b/>
          <w:bCs/>
        </w:rPr>
      </w:pPr>
      <w:r w:rsidRPr="00DE2BF9">
        <w:rPr>
          <w:b/>
          <w:bCs/>
        </w:rPr>
        <w:lastRenderedPageBreak/>
        <w:t xml:space="preserve">KONTAKTY PRO MÉDIA: </w:t>
      </w:r>
    </w:p>
    <w:p w14:paraId="3C11640A" w14:textId="77777777" w:rsidR="00836C4C" w:rsidRDefault="00836C4C" w:rsidP="00836C4C">
      <w:pPr>
        <w:tabs>
          <w:tab w:val="left" w:pos="4536"/>
        </w:tabs>
        <w:spacing w:after="0" w:line="240" w:lineRule="auto"/>
      </w:pPr>
      <w:r w:rsidRPr="008C12B0">
        <w:rPr>
          <w:b/>
          <w:bCs/>
        </w:rPr>
        <w:t>Eliška Křížová</w:t>
      </w:r>
      <w:r>
        <w:tab/>
      </w:r>
      <w:r w:rsidRPr="008C12B0">
        <w:rPr>
          <w:b/>
          <w:bCs/>
        </w:rPr>
        <w:t>Martina Grůzová</w:t>
      </w:r>
      <w:r>
        <w:t xml:space="preserve"> </w:t>
      </w:r>
    </w:p>
    <w:p w14:paraId="0237A5E8" w14:textId="77777777" w:rsidR="00836C4C" w:rsidRDefault="00836C4C" w:rsidP="00836C4C">
      <w:pPr>
        <w:tabs>
          <w:tab w:val="left" w:pos="4536"/>
        </w:tabs>
        <w:spacing w:after="0" w:line="240" w:lineRule="auto"/>
      </w:pPr>
      <w:r>
        <w:t xml:space="preserve">Strategie a rozvoj Brno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Bureau</w:t>
      </w:r>
      <w:proofErr w:type="spellEnd"/>
      <w:r>
        <w:tab/>
        <w:t>Ředitelka</w:t>
      </w:r>
    </w:p>
    <w:p w14:paraId="2BE479B1" w14:textId="77777777" w:rsidR="00836C4C" w:rsidRDefault="00836C4C" w:rsidP="00836C4C">
      <w:pPr>
        <w:tabs>
          <w:tab w:val="left" w:pos="4536"/>
        </w:tabs>
        <w:spacing w:after="0" w:line="240" w:lineRule="auto"/>
      </w:pPr>
    </w:p>
    <w:p w14:paraId="771D4EEC" w14:textId="77777777" w:rsidR="00836C4C" w:rsidRDefault="00836C4C" w:rsidP="00836C4C">
      <w:pPr>
        <w:tabs>
          <w:tab w:val="left" w:pos="4536"/>
        </w:tabs>
        <w:spacing w:after="0" w:line="240" w:lineRule="auto"/>
      </w:pPr>
      <w:r>
        <w:t>Centrála cestovního ruchu Jižní Morava</w:t>
      </w:r>
      <w:r>
        <w:tab/>
        <w:t xml:space="preserve">Centrála cestovního ruchu Jižní Morava </w:t>
      </w:r>
    </w:p>
    <w:p w14:paraId="3A69997D" w14:textId="77777777" w:rsidR="00836C4C" w:rsidRDefault="00836C4C" w:rsidP="00836C4C">
      <w:pPr>
        <w:tabs>
          <w:tab w:val="left" w:pos="4536"/>
        </w:tabs>
        <w:spacing w:after="0" w:line="240" w:lineRule="auto"/>
      </w:pPr>
      <w:r>
        <w:t>Mob: +</w:t>
      </w:r>
      <w:hyperlink r:id="rId8" w:history="1">
        <w:r>
          <w:rPr>
            <w:rStyle w:val="Hypertextovodkaz"/>
            <w:color w:val="auto"/>
            <w:u w:val="none"/>
          </w:rPr>
          <w:t>420 724 795 915</w:t>
        </w:r>
      </w:hyperlink>
      <w:r>
        <w:tab/>
        <w:t>mob: +420 725 488 889</w:t>
      </w:r>
    </w:p>
    <w:p w14:paraId="00321DAA" w14:textId="77777777" w:rsidR="00836C4C" w:rsidRPr="008C12B0" w:rsidRDefault="00836C4C" w:rsidP="00836C4C">
      <w:pPr>
        <w:tabs>
          <w:tab w:val="left" w:pos="4536"/>
        </w:tabs>
        <w:spacing w:after="0" w:line="240" w:lineRule="auto"/>
        <w:rPr>
          <w:color w:val="1D34FE"/>
        </w:rPr>
      </w:pPr>
      <w:r>
        <w:t xml:space="preserve">e-mail: </w:t>
      </w:r>
      <w:hyperlink r:id="rId9" w:history="1">
        <w:r w:rsidRPr="008C12B0">
          <w:rPr>
            <w:rStyle w:val="Hypertextovodkaz"/>
            <w:color w:val="1D34FE"/>
          </w:rPr>
          <w:t>krizova@jizni-morava.cz</w:t>
        </w:r>
      </w:hyperlink>
      <w:r w:rsidRPr="008C12B0">
        <w:rPr>
          <w:color w:val="1D34FE"/>
        </w:rPr>
        <w:tab/>
        <w:t xml:space="preserve">e-mail: </w:t>
      </w:r>
      <w:hyperlink r:id="rId10" w:history="1">
        <w:r w:rsidRPr="008C12B0">
          <w:rPr>
            <w:rStyle w:val="Hypertextovodkaz"/>
            <w:color w:val="1D34FE"/>
          </w:rPr>
          <w:t>gruzova@jizni-morava.cz</w:t>
        </w:r>
      </w:hyperlink>
      <w:r w:rsidRPr="008C12B0">
        <w:rPr>
          <w:color w:val="1D34FE"/>
        </w:rPr>
        <w:t xml:space="preserve"> </w:t>
      </w:r>
    </w:p>
    <w:p w14:paraId="1DA8C0A7" w14:textId="77777777" w:rsidR="00836C4C" w:rsidRPr="008C12B0" w:rsidRDefault="00836C4C" w:rsidP="00836C4C">
      <w:pPr>
        <w:tabs>
          <w:tab w:val="left" w:pos="4536"/>
        </w:tabs>
        <w:spacing w:after="0" w:line="240" w:lineRule="auto"/>
        <w:rPr>
          <w:color w:val="1D34FE"/>
        </w:rPr>
      </w:pPr>
    </w:p>
    <w:p w14:paraId="33327827" w14:textId="42C22ED9" w:rsidR="00CA6BA3" w:rsidRPr="00DC7562" w:rsidRDefault="00000000" w:rsidP="00836C4C">
      <w:pPr>
        <w:tabs>
          <w:tab w:val="left" w:pos="4536"/>
        </w:tabs>
        <w:spacing w:after="0" w:line="240" w:lineRule="auto"/>
        <w:rPr>
          <w:color w:val="1D34FE"/>
        </w:rPr>
      </w:pPr>
      <w:hyperlink r:id="rId11" w:history="1">
        <w:r w:rsidR="00836C4C" w:rsidRPr="008C12B0">
          <w:rPr>
            <w:rStyle w:val="Hypertextovodkaz"/>
            <w:color w:val="1D34FE"/>
          </w:rPr>
          <w:t>Instagram</w:t>
        </w:r>
      </w:hyperlink>
      <w:r w:rsidR="00836C4C" w:rsidRPr="008C12B0">
        <w:rPr>
          <w:color w:val="1D34FE"/>
        </w:rPr>
        <w:t xml:space="preserve"> | </w:t>
      </w:r>
      <w:hyperlink r:id="rId12" w:history="1">
        <w:r w:rsidR="00836C4C" w:rsidRPr="008C12B0">
          <w:rPr>
            <w:rStyle w:val="Hypertextovodkaz"/>
            <w:color w:val="1D34FE"/>
          </w:rPr>
          <w:t>Facebook</w:t>
        </w:r>
      </w:hyperlink>
      <w:r w:rsidR="00836C4C" w:rsidRPr="008C12B0">
        <w:rPr>
          <w:color w:val="1D34FE"/>
        </w:rPr>
        <w:t xml:space="preserve"> | </w:t>
      </w:r>
      <w:hyperlink r:id="rId13" w:history="1">
        <w:r w:rsidR="00836C4C" w:rsidRPr="008C12B0">
          <w:rPr>
            <w:rStyle w:val="Hypertextovodkaz"/>
            <w:color w:val="1D34FE"/>
          </w:rPr>
          <w:t>web</w:t>
        </w:r>
      </w:hyperlink>
    </w:p>
    <w:sectPr w:rsidR="00CA6BA3" w:rsidRPr="00DC7562" w:rsidSect="00AF7E0D">
      <w:headerReference w:type="default" r:id="rId14"/>
      <w:headerReference w:type="first" r:id="rId15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2C42E" w14:textId="77777777" w:rsidR="001F3D0C" w:rsidRDefault="001F3D0C" w:rsidP="003C13A9">
      <w:pPr>
        <w:spacing w:after="0" w:line="240" w:lineRule="auto"/>
      </w:pPr>
      <w:r>
        <w:separator/>
      </w:r>
    </w:p>
  </w:endnote>
  <w:endnote w:type="continuationSeparator" w:id="0">
    <w:p w14:paraId="020A5727" w14:textId="77777777" w:rsidR="001F3D0C" w:rsidRDefault="001F3D0C" w:rsidP="003C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849B0" w14:textId="77777777" w:rsidR="001F3D0C" w:rsidRDefault="001F3D0C" w:rsidP="003C13A9">
      <w:pPr>
        <w:spacing w:after="0" w:line="240" w:lineRule="auto"/>
      </w:pPr>
      <w:r>
        <w:separator/>
      </w:r>
    </w:p>
  </w:footnote>
  <w:footnote w:type="continuationSeparator" w:id="0">
    <w:p w14:paraId="410585B3" w14:textId="77777777" w:rsidR="001F3D0C" w:rsidRDefault="001F3D0C" w:rsidP="003C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212E6" w14:textId="295887D0" w:rsidR="003C13A9" w:rsidRDefault="003C13A9" w:rsidP="003C13A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FB864" w14:textId="49562722" w:rsidR="007D62B8" w:rsidRDefault="007D62B8" w:rsidP="007D62B8">
    <w:pPr>
      <w:pStyle w:val="Zhlav"/>
      <w:jc w:val="right"/>
    </w:pPr>
    <w:r>
      <w:rPr>
        <w:noProof/>
      </w:rPr>
      <w:drawing>
        <wp:inline distT="0" distB="0" distL="0" distR="0" wp14:anchorId="092827C2" wp14:editId="648A003C">
          <wp:extent cx="1881187" cy="616694"/>
          <wp:effectExtent l="0" t="0" r="5080" b="0"/>
          <wp:docPr id="1719106310" name="Obrázek 1719106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179986" name="Obrázek 18631799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867" cy="62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C0AA8"/>
    <w:multiLevelType w:val="multilevel"/>
    <w:tmpl w:val="F624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576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A1"/>
    <w:rsid w:val="00013998"/>
    <w:rsid w:val="00014056"/>
    <w:rsid w:val="00067739"/>
    <w:rsid w:val="00095DAC"/>
    <w:rsid w:val="000A123F"/>
    <w:rsid w:val="000A1D3B"/>
    <w:rsid w:val="000B09A9"/>
    <w:rsid w:val="000C1E29"/>
    <w:rsid w:val="001151A0"/>
    <w:rsid w:val="001241C0"/>
    <w:rsid w:val="00146A69"/>
    <w:rsid w:val="001F1B34"/>
    <w:rsid w:val="001F3D0C"/>
    <w:rsid w:val="00203371"/>
    <w:rsid w:val="00241AED"/>
    <w:rsid w:val="00257819"/>
    <w:rsid w:val="002812E5"/>
    <w:rsid w:val="00315C8D"/>
    <w:rsid w:val="003225B6"/>
    <w:rsid w:val="00341B14"/>
    <w:rsid w:val="003871D4"/>
    <w:rsid w:val="003871D8"/>
    <w:rsid w:val="003A1392"/>
    <w:rsid w:val="003B3784"/>
    <w:rsid w:val="003B5AAE"/>
    <w:rsid w:val="003C13A9"/>
    <w:rsid w:val="00412004"/>
    <w:rsid w:val="004224DE"/>
    <w:rsid w:val="00431050"/>
    <w:rsid w:val="00450342"/>
    <w:rsid w:val="004545FD"/>
    <w:rsid w:val="00460CFB"/>
    <w:rsid w:val="0046420A"/>
    <w:rsid w:val="00494BA1"/>
    <w:rsid w:val="004E18A4"/>
    <w:rsid w:val="00501C30"/>
    <w:rsid w:val="0053743A"/>
    <w:rsid w:val="00540E9F"/>
    <w:rsid w:val="00552CFC"/>
    <w:rsid w:val="00562F81"/>
    <w:rsid w:val="00584FFF"/>
    <w:rsid w:val="00587D62"/>
    <w:rsid w:val="005A0D1C"/>
    <w:rsid w:val="005B49B3"/>
    <w:rsid w:val="005C1C74"/>
    <w:rsid w:val="005E0541"/>
    <w:rsid w:val="00655DC5"/>
    <w:rsid w:val="00697829"/>
    <w:rsid w:val="006B1ED7"/>
    <w:rsid w:val="006B53BA"/>
    <w:rsid w:val="006E0185"/>
    <w:rsid w:val="006F5BB0"/>
    <w:rsid w:val="006F6BFE"/>
    <w:rsid w:val="007036D8"/>
    <w:rsid w:val="00742BED"/>
    <w:rsid w:val="00755517"/>
    <w:rsid w:val="00783631"/>
    <w:rsid w:val="0078530F"/>
    <w:rsid w:val="00791055"/>
    <w:rsid w:val="00794BEA"/>
    <w:rsid w:val="007D62B8"/>
    <w:rsid w:val="007D7A70"/>
    <w:rsid w:val="007E4594"/>
    <w:rsid w:val="008131E6"/>
    <w:rsid w:val="00836C4C"/>
    <w:rsid w:val="00867BB7"/>
    <w:rsid w:val="008C4EA3"/>
    <w:rsid w:val="009110EE"/>
    <w:rsid w:val="00934913"/>
    <w:rsid w:val="0094148B"/>
    <w:rsid w:val="00945F2C"/>
    <w:rsid w:val="00951F5F"/>
    <w:rsid w:val="009521D4"/>
    <w:rsid w:val="00954F58"/>
    <w:rsid w:val="009A1AFE"/>
    <w:rsid w:val="009D3B04"/>
    <w:rsid w:val="009E1EF2"/>
    <w:rsid w:val="00A10E5A"/>
    <w:rsid w:val="00A23436"/>
    <w:rsid w:val="00A2681B"/>
    <w:rsid w:val="00A32E02"/>
    <w:rsid w:val="00A40CFF"/>
    <w:rsid w:val="00A45290"/>
    <w:rsid w:val="00A47F04"/>
    <w:rsid w:val="00A61A2A"/>
    <w:rsid w:val="00A63FC5"/>
    <w:rsid w:val="00A844FE"/>
    <w:rsid w:val="00AD482D"/>
    <w:rsid w:val="00AD4A77"/>
    <w:rsid w:val="00AF4F4F"/>
    <w:rsid w:val="00AF7E0D"/>
    <w:rsid w:val="00B17EFF"/>
    <w:rsid w:val="00B37EB0"/>
    <w:rsid w:val="00B5518F"/>
    <w:rsid w:val="00BB5078"/>
    <w:rsid w:val="00BB602A"/>
    <w:rsid w:val="00BC085A"/>
    <w:rsid w:val="00BE1E05"/>
    <w:rsid w:val="00BE5AC0"/>
    <w:rsid w:val="00BF3FD3"/>
    <w:rsid w:val="00C0282C"/>
    <w:rsid w:val="00C128A2"/>
    <w:rsid w:val="00C47481"/>
    <w:rsid w:val="00C82B4C"/>
    <w:rsid w:val="00CA6BA3"/>
    <w:rsid w:val="00CC4E04"/>
    <w:rsid w:val="00CF6F43"/>
    <w:rsid w:val="00D06163"/>
    <w:rsid w:val="00D10EFB"/>
    <w:rsid w:val="00D33705"/>
    <w:rsid w:val="00D4338A"/>
    <w:rsid w:val="00D438AC"/>
    <w:rsid w:val="00D51750"/>
    <w:rsid w:val="00D51E53"/>
    <w:rsid w:val="00D62CCD"/>
    <w:rsid w:val="00D72DFE"/>
    <w:rsid w:val="00DB638A"/>
    <w:rsid w:val="00DC3A90"/>
    <w:rsid w:val="00DC7562"/>
    <w:rsid w:val="00DD07CC"/>
    <w:rsid w:val="00DE2BF9"/>
    <w:rsid w:val="00E606DD"/>
    <w:rsid w:val="00E73D36"/>
    <w:rsid w:val="00F34436"/>
    <w:rsid w:val="00F41B88"/>
    <w:rsid w:val="00F665D3"/>
    <w:rsid w:val="00F67215"/>
    <w:rsid w:val="00F82411"/>
    <w:rsid w:val="00F93D29"/>
    <w:rsid w:val="00FA69FB"/>
    <w:rsid w:val="00FA7840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21D44"/>
  <w15:chartTrackingRefBased/>
  <w15:docId w15:val="{E58C847C-2920-43B4-91ED-19C2CA6E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A6B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21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46A6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46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6A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6A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A6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C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3A9"/>
  </w:style>
  <w:style w:type="paragraph" w:styleId="Zpat">
    <w:name w:val="footer"/>
    <w:basedOn w:val="Normln"/>
    <w:link w:val="ZpatChar"/>
    <w:uiPriority w:val="99"/>
    <w:unhideWhenUsed/>
    <w:rsid w:val="003C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3A9"/>
  </w:style>
  <w:style w:type="character" w:styleId="Sledovanodkaz">
    <w:name w:val="FollowedHyperlink"/>
    <w:basedOn w:val="Standardnpsmoodstavce"/>
    <w:uiPriority w:val="99"/>
    <w:semiHidden/>
    <w:unhideWhenUsed/>
    <w:rsid w:val="00DE2BF9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501C30"/>
  </w:style>
  <w:style w:type="character" w:customStyle="1" w:styleId="scxw194658421">
    <w:name w:val="scxw194658421"/>
    <w:basedOn w:val="Standardnpsmoodstavce"/>
    <w:rsid w:val="00501C30"/>
  </w:style>
  <w:style w:type="character" w:customStyle="1" w:styleId="Nadpis2Char">
    <w:name w:val="Nadpis 2 Char"/>
    <w:basedOn w:val="Standardnpsmoodstavce"/>
    <w:link w:val="Nadpis2"/>
    <w:uiPriority w:val="9"/>
    <w:rsid w:val="00CA6BA3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A6BA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A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0420724%20795%20915" TargetMode="External"/><Relationship Id="rId13" Type="http://schemas.openxmlformats.org/officeDocument/2006/relationships/hyperlink" Target="https://www.jizni-morav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tydestinationsalliance.eu/" TargetMode="External"/><Relationship Id="rId12" Type="http://schemas.openxmlformats.org/officeDocument/2006/relationships/hyperlink" Target="https://www.facebook.com/TheSouthMoravi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southmoravi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gruzova@jizni-mo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zova@jizni-morava.cz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Vidová</dc:creator>
  <cp:keywords/>
  <dc:description/>
  <cp:lastModifiedBy>Martina Grůzová</cp:lastModifiedBy>
  <cp:revision>2</cp:revision>
  <dcterms:created xsi:type="dcterms:W3CDTF">2024-05-28T13:21:00Z</dcterms:created>
  <dcterms:modified xsi:type="dcterms:W3CDTF">2024-05-28T13:21:00Z</dcterms:modified>
</cp:coreProperties>
</file>